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B64E" w14:textId="4DA3B4E2" w:rsidR="003D6A56" w:rsidRPr="003D6A56" w:rsidRDefault="003D6A56" w:rsidP="003D6A56">
      <w:pPr>
        <w:jc w:val="right"/>
        <w:rPr>
          <w:rFonts w:asciiTheme="majorHAnsi" w:hAnsiTheme="majorHAnsi" w:cstheme="majorHAnsi"/>
        </w:rPr>
      </w:pPr>
      <w:r w:rsidRPr="003D6A56">
        <w:rPr>
          <w:rFonts w:asciiTheme="majorHAnsi" w:hAnsiTheme="majorHAnsi" w:cstheme="majorHAnsi"/>
        </w:rPr>
        <w:t>Allegato C)</w:t>
      </w:r>
    </w:p>
    <w:p w14:paraId="2D9C856D" w14:textId="77777777" w:rsidR="003D6A56" w:rsidRPr="003D6A56" w:rsidRDefault="003D6A56" w:rsidP="003D6A56">
      <w:pPr>
        <w:pStyle w:val="Corpotesto"/>
        <w:spacing w:before="9"/>
        <w:rPr>
          <w:rFonts w:asciiTheme="majorHAnsi" w:hAnsiTheme="majorHAnsi" w:cstheme="majorHAnsi"/>
          <w:sz w:val="22"/>
          <w:szCs w:val="22"/>
        </w:rPr>
      </w:pPr>
    </w:p>
    <w:p w14:paraId="68B771C0" w14:textId="3DCE5687" w:rsidR="003D6A56" w:rsidRPr="003D6A56" w:rsidRDefault="003D6A56" w:rsidP="003D6A56">
      <w:pPr>
        <w:spacing w:before="1"/>
        <w:ind w:left="340" w:right="205"/>
        <w:jc w:val="center"/>
        <w:rPr>
          <w:rFonts w:asciiTheme="majorHAnsi" w:hAnsiTheme="majorHAnsi" w:cstheme="majorHAnsi"/>
          <w:b/>
          <w:sz w:val="24"/>
          <w:szCs w:val="24"/>
        </w:rPr>
      </w:pPr>
      <w:r w:rsidRPr="003D6A56">
        <w:rPr>
          <w:rFonts w:asciiTheme="majorHAnsi" w:hAnsiTheme="majorHAnsi" w:cstheme="majorHAnsi"/>
          <w:b/>
          <w:color w:val="424242"/>
          <w:w w:val="90"/>
          <w:sz w:val="24"/>
          <w:szCs w:val="24"/>
        </w:rPr>
        <w:t>INFORMATIVA</w:t>
      </w:r>
      <w:r w:rsidRPr="003D6A56">
        <w:rPr>
          <w:rFonts w:asciiTheme="majorHAnsi" w:hAnsiTheme="majorHAnsi" w:cstheme="majorHAnsi"/>
          <w:b/>
          <w:color w:val="424242"/>
          <w:spacing w:val="43"/>
          <w:sz w:val="24"/>
          <w:szCs w:val="24"/>
        </w:rPr>
        <w:t xml:space="preserve"> </w:t>
      </w:r>
      <w:r w:rsidRPr="003D6A56">
        <w:rPr>
          <w:rFonts w:asciiTheme="majorHAnsi" w:hAnsiTheme="majorHAnsi" w:cstheme="majorHAnsi"/>
          <w:b/>
          <w:color w:val="424242"/>
          <w:w w:val="90"/>
          <w:sz w:val="24"/>
          <w:szCs w:val="24"/>
        </w:rPr>
        <w:t>SUL</w:t>
      </w:r>
      <w:r w:rsidRPr="003D6A56">
        <w:rPr>
          <w:rFonts w:asciiTheme="majorHAnsi" w:hAnsiTheme="majorHAnsi" w:cstheme="majorHAnsi"/>
          <w:b/>
          <w:color w:val="424242"/>
          <w:spacing w:val="12"/>
          <w:w w:val="90"/>
          <w:sz w:val="24"/>
          <w:szCs w:val="24"/>
        </w:rPr>
        <w:t xml:space="preserve"> </w:t>
      </w:r>
      <w:r w:rsidRPr="003D6A56">
        <w:rPr>
          <w:rFonts w:asciiTheme="majorHAnsi" w:hAnsiTheme="majorHAnsi" w:cstheme="majorHAnsi"/>
          <w:b/>
          <w:color w:val="424242"/>
          <w:w w:val="90"/>
          <w:sz w:val="24"/>
          <w:szCs w:val="24"/>
        </w:rPr>
        <w:t>TRATTAMENTO</w:t>
      </w:r>
      <w:r w:rsidRPr="003D6A56">
        <w:rPr>
          <w:rFonts w:asciiTheme="majorHAnsi" w:hAnsiTheme="majorHAnsi" w:cstheme="majorHAnsi"/>
          <w:b/>
          <w:color w:val="424242"/>
          <w:spacing w:val="50"/>
          <w:sz w:val="24"/>
          <w:szCs w:val="24"/>
        </w:rPr>
        <w:t xml:space="preserve"> </w:t>
      </w:r>
      <w:r w:rsidRPr="003D6A56">
        <w:rPr>
          <w:rFonts w:asciiTheme="majorHAnsi" w:hAnsiTheme="majorHAnsi" w:cstheme="majorHAnsi"/>
          <w:b/>
          <w:color w:val="424242"/>
          <w:w w:val="90"/>
          <w:sz w:val="24"/>
          <w:szCs w:val="24"/>
        </w:rPr>
        <w:t>DEI</w:t>
      </w:r>
      <w:r w:rsidRPr="003D6A56">
        <w:rPr>
          <w:rFonts w:asciiTheme="majorHAnsi" w:hAnsiTheme="majorHAnsi" w:cstheme="majorHAnsi"/>
          <w:b/>
          <w:color w:val="424242"/>
          <w:spacing w:val="26"/>
          <w:w w:val="90"/>
          <w:sz w:val="24"/>
          <w:szCs w:val="24"/>
        </w:rPr>
        <w:t xml:space="preserve"> </w:t>
      </w:r>
      <w:r w:rsidRPr="003D6A56">
        <w:rPr>
          <w:rFonts w:asciiTheme="majorHAnsi" w:hAnsiTheme="majorHAnsi" w:cstheme="majorHAnsi"/>
          <w:b/>
          <w:color w:val="424242"/>
          <w:w w:val="90"/>
          <w:sz w:val="24"/>
          <w:szCs w:val="24"/>
        </w:rPr>
        <w:t>DATI</w:t>
      </w:r>
      <w:r w:rsidRPr="003D6A56">
        <w:rPr>
          <w:rFonts w:asciiTheme="majorHAnsi" w:hAnsiTheme="majorHAnsi" w:cstheme="majorHAnsi"/>
          <w:b/>
          <w:color w:val="424242"/>
          <w:spacing w:val="30"/>
          <w:w w:val="90"/>
          <w:sz w:val="24"/>
          <w:szCs w:val="24"/>
        </w:rPr>
        <w:t xml:space="preserve"> </w:t>
      </w:r>
      <w:r w:rsidRPr="003D6A56">
        <w:rPr>
          <w:rFonts w:asciiTheme="majorHAnsi" w:hAnsiTheme="majorHAnsi" w:cstheme="majorHAnsi"/>
          <w:b/>
          <w:color w:val="424242"/>
          <w:w w:val="90"/>
          <w:sz w:val="24"/>
          <w:szCs w:val="24"/>
        </w:rPr>
        <w:t>PERSONALI</w:t>
      </w:r>
      <w:r w:rsidRPr="003D6A56">
        <w:rPr>
          <w:rFonts w:asciiTheme="majorHAnsi" w:hAnsiTheme="majorHAnsi" w:cstheme="majorHAnsi"/>
          <w:b/>
          <w:color w:val="424242"/>
          <w:spacing w:val="5"/>
          <w:sz w:val="24"/>
          <w:szCs w:val="24"/>
        </w:rPr>
        <w:t xml:space="preserve"> </w:t>
      </w:r>
    </w:p>
    <w:p w14:paraId="6093B3B5" w14:textId="77777777" w:rsidR="003D6A56" w:rsidRPr="003D6A56" w:rsidRDefault="003D6A56" w:rsidP="003D6A56">
      <w:pPr>
        <w:pStyle w:val="Corpotesto"/>
        <w:spacing w:before="2"/>
        <w:rPr>
          <w:rFonts w:asciiTheme="majorHAnsi" w:hAnsiTheme="majorHAnsi" w:cstheme="majorHAnsi"/>
          <w:b/>
          <w:sz w:val="22"/>
          <w:szCs w:val="22"/>
        </w:rPr>
      </w:pPr>
    </w:p>
    <w:p w14:paraId="1D62023E" w14:textId="7B11079A" w:rsidR="003D6A56" w:rsidRPr="003D6A56" w:rsidRDefault="003D6A56" w:rsidP="003D6A56">
      <w:pPr>
        <w:spacing w:line="266" w:lineRule="auto"/>
        <w:ind w:left="318" w:right="232" w:firstLine="8"/>
        <w:jc w:val="both"/>
        <w:rPr>
          <w:rFonts w:asciiTheme="majorHAnsi" w:hAnsiTheme="majorHAnsi" w:cstheme="majorHAnsi"/>
        </w:rPr>
      </w:pPr>
      <w:r>
        <w:rPr>
          <w:rFonts w:asciiTheme="majorHAnsi" w:hAnsiTheme="majorHAnsi" w:cstheme="majorHAnsi"/>
          <w:b/>
          <w:color w:val="424242"/>
        </w:rPr>
        <w:t>Azienda Speciale Farmacie</w:t>
      </w:r>
      <w:r w:rsidRPr="003D6A56">
        <w:rPr>
          <w:rFonts w:asciiTheme="majorHAnsi" w:hAnsiTheme="majorHAnsi" w:cstheme="majorHAnsi"/>
          <w:color w:val="424242"/>
        </w:rPr>
        <w:t xml:space="preserve"> ai sensi degli articoli 13 e 14 del Regolamento UE 27 aprile 2016 n. 679</w:t>
      </w:r>
      <w:r w:rsidRPr="003D6A56">
        <w:rPr>
          <w:rFonts w:asciiTheme="majorHAnsi" w:hAnsiTheme="majorHAnsi" w:cstheme="majorHAnsi"/>
          <w:color w:val="424242"/>
          <w:spacing w:val="1"/>
        </w:rPr>
        <w:t xml:space="preserve"> </w:t>
      </w:r>
      <w:r>
        <w:rPr>
          <w:rFonts w:asciiTheme="majorHAnsi" w:hAnsiTheme="majorHAnsi" w:cstheme="majorHAnsi"/>
          <w:color w:val="424242"/>
          <w:w w:val="95"/>
        </w:rPr>
        <w:t>“</w:t>
      </w:r>
      <w:r w:rsidRPr="003D6A56">
        <w:rPr>
          <w:rFonts w:asciiTheme="majorHAnsi" w:hAnsiTheme="majorHAnsi" w:cstheme="majorHAnsi"/>
          <w:color w:val="424242"/>
          <w:w w:val="95"/>
        </w:rPr>
        <w:t>Regolamento Generale sulla Protezione dei Dati” (</w:t>
      </w:r>
      <w:r>
        <w:rPr>
          <w:rFonts w:asciiTheme="majorHAnsi" w:hAnsiTheme="majorHAnsi" w:cstheme="majorHAnsi"/>
          <w:color w:val="424242"/>
          <w:w w:val="95"/>
        </w:rPr>
        <w:t>in</w:t>
      </w:r>
      <w:r w:rsidRPr="003D6A56">
        <w:rPr>
          <w:rFonts w:asciiTheme="majorHAnsi" w:hAnsiTheme="majorHAnsi" w:cstheme="majorHAnsi"/>
          <w:color w:val="424242"/>
          <w:w w:val="95"/>
        </w:rPr>
        <w:t xml:space="preserve"> seguito ”Regolamento”), nella sua qualità di Titolare del</w:t>
      </w:r>
      <w:r w:rsidRPr="003D6A56">
        <w:rPr>
          <w:rFonts w:asciiTheme="majorHAnsi" w:hAnsiTheme="majorHAnsi" w:cstheme="majorHAnsi"/>
          <w:color w:val="424242"/>
          <w:spacing w:val="1"/>
          <w:w w:val="95"/>
        </w:rPr>
        <w:t xml:space="preserve"> </w:t>
      </w:r>
      <w:r w:rsidRPr="003D6A56">
        <w:rPr>
          <w:rFonts w:asciiTheme="majorHAnsi" w:hAnsiTheme="majorHAnsi" w:cstheme="majorHAnsi"/>
          <w:color w:val="424242"/>
        </w:rPr>
        <w:t xml:space="preserve">trattamento, con la presente La informa che i dati personali da Lei forniti per partecipare alla </w:t>
      </w:r>
      <w:r>
        <w:rPr>
          <w:rFonts w:asciiTheme="majorHAnsi" w:hAnsiTheme="majorHAnsi" w:cstheme="majorHAnsi"/>
          <w:color w:val="424242"/>
        </w:rPr>
        <w:t>selezione in oggetto</w:t>
      </w:r>
      <w:r w:rsidRPr="003D6A56">
        <w:rPr>
          <w:rFonts w:asciiTheme="majorHAnsi" w:hAnsiTheme="majorHAnsi" w:cstheme="majorHAnsi"/>
          <w:color w:val="424242"/>
          <w:spacing w:val="11"/>
          <w:w w:val="95"/>
        </w:rPr>
        <w:t xml:space="preserve"> </w:t>
      </w:r>
      <w:r w:rsidRPr="003D6A56">
        <w:rPr>
          <w:rFonts w:asciiTheme="majorHAnsi" w:hAnsiTheme="majorHAnsi" w:cstheme="majorHAnsi"/>
          <w:color w:val="424242"/>
          <w:spacing w:val="-1"/>
          <w:w w:val="95"/>
        </w:rPr>
        <w:t>verranno</w:t>
      </w:r>
      <w:r w:rsidRPr="003D6A56">
        <w:rPr>
          <w:rFonts w:asciiTheme="majorHAnsi" w:hAnsiTheme="majorHAnsi" w:cstheme="majorHAnsi"/>
          <w:color w:val="424242"/>
          <w:spacing w:val="10"/>
          <w:w w:val="95"/>
        </w:rPr>
        <w:t xml:space="preserve"> </w:t>
      </w:r>
      <w:r w:rsidRPr="003D6A56">
        <w:rPr>
          <w:rFonts w:asciiTheme="majorHAnsi" w:hAnsiTheme="majorHAnsi" w:cstheme="majorHAnsi"/>
          <w:color w:val="424242"/>
          <w:spacing w:val="-1"/>
          <w:w w:val="95"/>
        </w:rPr>
        <w:t>trattati</w:t>
      </w:r>
      <w:r w:rsidRPr="003D6A56">
        <w:rPr>
          <w:rFonts w:asciiTheme="majorHAnsi" w:hAnsiTheme="majorHAnsi" w:cstheme="majorHAnsi"/>
          <w:color w:val="424242"/>
          <w:spacing w:val="3"/>
          <w:w w:val="95"/>
        </w:rPr>
        <w:t xml:space="preserve"> </w:t>
      </w:r>
      <w:r w:rsidRPr="003D6A56">
        <w:rPr>
          <w:rFonts w:asciiTheme="majorHAnsi" w:hAnsiTheme="majorHAnsi" w:cstheme="majorHAnsi"/>
          <w:color w:val="424242"/>
          <w:spacing w:val="-1"/>
          <w:w w:val="95"/>
        </w:rPr>
        <w:t>esclusivamente</w:t>
      </w:r>
      <w:r w:rsidRPr="003D6A56">
        <w:rPr>
          <w:rFonts w:asciiTheme="majorHAnsi" w:hAnsiTheme="majorHAnsi" w:cstheme="majorHAnsi"/>
          <w:color w:val="424242"/>
          <w:spacing w:val="-5"/>
          <w:w w:val="95"/>
        </w:rPr>
        <w:t xml:space="preserve"> </w:t>
      </w:r>
      <w:r w:rsidRPr="003D6A56">
        <w:rPr>
          <w:rFonts w:asciiTheme="majorHAnsi" w:hAnsiTheme="majorHAnsi" w:cstheme="majorHAnsi"/>
          <w:color w:val="424242"/>
          <w:spacing w:val="-1"/>
          <w:w w:val="95"/>
        </w:rPr>
        <w:t>per</w:t>
      </w:r>
      <w:r w:rsidRPr="003D6A56">
        <w:rPr>
          <w:rFonts w:asciiTheme="majorHAnsi" w:hAnsiTheme="majorHAnsi" w:cstheme="majorHAnsi"/>
          <w:color w:val="424242"/>
          <w:spacing w:val="-7"/>
          <w:w w:val="95"/>
        </w:rPr>
        <w:t xml:space="preserve"> </w:t>
      </w:r>
      <w:r w:rsidRPr="003D6A56">
        <w:rPr>
          <w:rFonts w:asciiTheme="majorHAnsi" w:hAnsiTheme="majorHAnsi" w:cstheme="majorHAnsi"/>
          <w:color w:val="424242"/>
          <w:spacing w:val="-1"/>
          <w:w w:val="95"/>
        </w:rPr>
        <w:t>le</w:t>
      </w:r>
      <w:r w:rsidRPr="003D6A56">
        <w:rPr>
          <w:rFonts w:asciiTheme="majorHAnsi" w:hAnsiTheme="majorHAnsi" w:cstheme="majorHAnsi"/>
          <w:color w:val="424242"/>
          <w:spacing w:val="-2"/>
          <w:w w:val="95"/>
        </w:rPr>
        <w:t xml:space="preserve"> </w:t>
      </w:r>
      <w:r w:rsidRPr="003D6A56">
        <w:rPr>
          <w:rFonts w:asciiTheme="majorHAnsi" w:hAnsiTheme="majorHAnsi" w:cstheme="majorHAnsi"/>
          <w:color w:val="424242"/>
          <w:spacing w:val="-1"/>
          <w:w w:val="95"/>
        </w:rPr>
        <w:t>finalità</w:t>
      </w:r>
      <w:r w:rsidRPr="003D6A56">
        <w:rPr>
          <w:rFonts w:asciiTheme="majorHAnsi" w:hAnsiTheme="majorHAnsi" w:cstheme="majorHAnsi"/>
          <w:color w:val="424242"/>
          <w:spacing w:val="6"/>
          <w:w w:val="95"/>
        </w:rPr>
        <w:t xml:space="preserve"> </w:t>
      </w:r>
      <w:r w:rsidRPr="003D6A56">
        <w:rPr>
          <w:rFonts w:asciiTheme="majorHAnsi" w:hAnsiTheme="majorHAnsi" w:cstheme="majorHAnsi"/>
          <w:color w:val="424242"/>
          <w:spacing w:val="-1"/>
          <w:w w:val="95"/>
        </w:rPr>
        <w:t>e</w:t>
      </w:r>
      <w:r w:rsidRPr="003D6A56">
        <w:rPr>
          <w:rFonts w:asciiTheme="majorHAnsi" w:hAnsiTheme="majorHAnsi" w:cstheme="majorHAnsi"/>
          <w:color w:val="424242"/>
          <w:spacing w:val="-13"/>
          <w:w w:val="95"/>
        </w:rPr>
        <w:t xml:space="preserve"> </w:t>
      </w:r>
      <w:r w:rsidRPr="003D6A56">
        <w:rPr>
          <w:rFonts w:asciiTheme="majorHAnsi" w:hAnsiTheme="majorHAnsi" w:cstheme="majorHAnsi"/>
          <w:color w:val="424242"/>
          <w:spacing w:val="-1"/>
          <w:w w:val="95"/>
        </w:rPr>
        <w:t>con</w:t>
      </w:r>
      <w:r w:rsidRPr="003D6A56">
        <w:rPr>
          <w:rFonts w:asciiTheme="majorHAnsi" w:hAnsiTheme="majorHAnsi" w:cstheme="majorHAnsi"/>
          <w:color w:val="424242"/>
          <w:spacing w:val="4"/>
          <w:w w:val="95"/>
        </w:rPr>
        <w:t xml:space="preserve"> </w:t>
      </w:r>
      <w:r w:rsidRPr="003D6A56">
        <w:rPr>
          <w:rFonts w:asciiTheme="majorHAnsi" w:hAnsiTheme="majorHAnsi" w:cstheme="majorHAnsi"/>
          <w:color w:val="424242"/>
          <w:spacing w:val="-1"/>
          <w:w w:val="95"/>
        </w:rPr>
        <w:t>le</w:t>
      </w:r>
      <w:r w:rsidRPr="003D6A56">
        <w:rPr>
          <w:rFonts w:asciiTheme="majorHAnsi" w:hAnsiTheme="majorHAnsi" w:cstheme="majorHAnsi"/>
          <w:color w:val="424242"/>
          <w:spacing w:val="-3"/>
          <w:w w:val="95"/>
        </w:rPr>
        <w:t xml:space="preserve"> </w:t>
      </w:r>
      <w:r w:rsidRPr="003D6A56">
        <w:rPr>
          <w:rFonts w:asciiTheme="majorHAnsi" w:hAnsiTheme="majorHAnsi" w:cstheme="majorHAnsi"/>
          <w:color w:val="424242"/>
          <w:spacing w:val="-1"/>
          <w:w w:val="95"/>
        </w:rPr>
        <w:t>modalità</w:t>
      </w:r>
      <w:r w:rsidRPr="003D6A56">
        <w:rPr>
          <w:rFonts w:asciiTheme="majorHAnsi" w:hAnsiTheme="majorHAnsi" w:cstheme="majorHAnsi"/>
          <w:color w:val="424242"/>
          <w:spacing w:val="9"/>
          <w:w w:val="95"/>
        </w:rPr>
        <w:t xml:space="preserve"> </w:t>
      </w:r>
      <w:r w:rsidRPr="003D6A56">
        <w:rPr>
          <w:rFonts w:asciiTheme="majorHAnsi" w:hAnsiTheme="majorHAnsi" w:cstheme="majorHAnsi"/>
          <w:color w:val="424242"/>
          <w:spacing w:val="-1"/>
          <w:w w:val="95"/>
        </w:rPr>
        <w:t>di</w:t>
      </w:r>
      <w:r w:rsidRPr="003D6A56">
        <w:rPr>
          <w:rFonts w:asciiTheme="majorHAnsi" w:hAnsiTheme="majorHAnsi" w:cstheme="majorHAnsi"/>
          <w:color w:val="424242"/>
          <w:spacing w:val="-3"/>
          <w:w w:val="95"/>
        </w:rPr>
        <w:t xml:space="preserve"> </w:t>
      </w:r>
      <w:r w:rsidRPr="003D6A56">
        <w:rPr>
          <w:rFonts w:asciiTheme="majorHAnsi" w:hAnsiTheme="majorHAnsi" w:cstheme="majorHAnsi"/>
          <w:color w:val="424242"/>
          <w:spacing w:val="-1"/>
          <w:w w:val="95"/>
        </w:rPr>
        <w:t>seguito</w:t>
      </w:r>
      <w:r w:rsidRPr="003D6A56">
        <w:rPr>
          <w:rFonts w:asciiTheme="majorHAnsi" w:hAnsiTheme="majorHAnsi" w:cstheme="majorHAnsi"/>
          <w:color w:val="424242"/>
          <w:spacing w:val="7"/>
          <w:w w:val="95"/>
        </w:rPr>
        <w:t xml:space="preserve"> </w:t>
      </w:r>
      <w:r w:rsidRPr="003D6A56">
        <w:rPr>
          <w:rFonts w:asciiTheme="majorHAnsi" w:hAnsiTheme="majorHAnsi" w:cstheme="majorHAnsi"/>
          <w:color w:val="424242"/>
          <w:w w:val="95"/>
        </w:rPr>
        <w:t>indicate.</w:t>
      </w:r>
    </w:p>
    <w:p w14:paraId="53FCD60B" w14:textId="77777777" w:rsidR="003D6A56" w:rsidRPr="003D6A56" w:rsidRDefault="003D6A56" w:rsidP="003D6A56">
      <w:pPr>
        <w:pStyle w:val="Corpotesto"/>
        <w:spacing w:before="9"/>
        <w:rPr>
          <w:rFonts w:asciiTheme="majorHAnsi" w:hAnsiTheme="majorHAnsi" w:cstheme="majorHAnsi"/>
          <w:sz w:val="22"/>
          <w:szCs w:val="22"/>
        </w:rPr>
      </w:pPr>
    </w:p>
    <w:p w14:paraId="25AC55D0" w14:textId="4AA0FF09" w:rsidR="003D6A56" w:rsidRPr="003D6A56" w:rsidRDefault="003D6A56" w:rsidP="003D6A56">
      <w:pPr>
        <w:ind w:left="310"/>
        <w:jc w:val="both"/>
        <w:rPr>
          <w:rFonts w:asciiTheme="majorHAnsi" w:hAnsiTheme="majorHAnsi" w:cstheme="majorHAnsi"/>
          <w:b/>
          <w:bCs/>
        </w:rPr>
      </w:pPr>
      <w:r w:rsidRPr="003D6A56">
        <w:rPr>
          <w:rFonts w:asciiTheme="majorHAnsi" w:hAnsiTheme="majorHAnsi" w:cstheme="majorHAnsi"/>
          <w:b/>
          <w:bCs/>
          <w:color w:val="424242"/>
          <w:spacing w:val="-1"/>
          <w:w w:val="105"/>
        </w:rPr>
        <w:t>Tipologie</w:t>
      </w:r>
      <w:r w:rsidRPr="003D6A56">
        <w:rPr>
          <w:rFonts w:asciiTheme="majorHAnsi" w:hAnsiTheme="majorHAnsi" w:cstheme="majorHAnsi"/>
          <w:b/>
          <w:bCs/>
          <w:color w:val="424242"/>
          <w:spacing w:val="-11"/>
          <w:w w:val="105"/>
        </w:rPr>
        <w:t xml:space="preserve"> </w:t>
      </w:r>
      <w:r w:rsidRPr="003D6A56">
        <w:rPr>
          <w:rFonts w:asciiTheme="majorHAnsi" w:hAnsiTheme="majorHAnsi" w:cstheme="majorHAnsi"/>
          <w:b/>
          <w:bCs/>
          <w:color w:val="424242"/>
          <w:spacing w:val="-1"/>
          <w:w w:val="105"/>
        </w:rPr>
        <w:t>di</w:t>
      </w:r>
      <w:r w:rsidRPr="003D6A56">
        <w:rPr>
          <w:rFonts w:asciiTheme="majorHAnsi" w:hAnsiTheme="majorHAnsi" w:cstheme="majorHAnsi"/>
          <w:b/>
          <w:bCs/>
          <w:color w:val="424242"/>
          <w:spacing w:val="-10"/>
          <w:w w:val="105"/>
        </w:rPr>
        <w:t xml:space="preserve"> </w:t>
      </w:r>
      <w:r w:rsidRPr="003D6A56">
        <w:rPr>
          <w:rFonts w:asciiTheme="majorHAnsi" w:hAnsiTheme="majorHAnsi" w:cstheme="majorHAnsi"/>
          <w:b/>
          <w:bCs/>
          <w:color w:val="424242"/>
          <w:spacing w:val="-1"/>
          <w:w w:val="105"/>
        </w:rPr>
        <w:t>dati</w:t>
      </w:r>
      <w:r w:rsidRPr="003D6A56">
        <w:rPr>
          <w:rFonts w:asciiTheme="majorHAnsi" w:hAnsiTheme="majorHAnsi" w:cstheme="majorHAnsi"/>
          <w:b/>
          <w:bCs/>
          <w:color w:val="424242"/>
          <w:spacing w:val="-7"/>
          <w:w w:val="105"/>
        </w:rPr>
        <w:t xml:space="preserve"> </w:t>
      </w:r>
      <w:r w:rsidRPr="003D6A56">
        <w:rPr>
          <w:rFonts w:asciiTheme="majorHAnsi" w:hAnsiTheme="majorHAnsi" w:cstheme="majorHAnsi"/>
          <w:b/>
          <w:bCs/>
          <w:color w:val="424242"/>
          <w:w w:val="105"/>
        </w:rPr>
        <w:t>trattati</w:t>
      </w:r>
    </w:p>
    <w:p w14:paraId="5F64E307" w14:textId="070675E3" w:rsidR="003D6A56" w:rsidRDefault="003D6A56" w:rsidP="003D6A56">
      <w:pPr>
        <w:spacing w:before="20"/>
        <w:ind w:left="309"/>
        <w:jc w:val="both"/>
        <w:rPr>
          <w:rFonts w:asciiTheme="majorHAnsi" w:hAnsiTheme="majorHAnsi" w:cstheme="majorHAnsi"/>
          <w:color w:val="424242"/>
          <w:w w:val="90"/>
        </w:rPr>
      </w:pPr>
      <w:r w:rsidRPr="003D6A56">
        <w:rPr>
          <w:rFonts w:asciiTheme="majorHAnsi" w:hAnsiTheme="majorHAnsi" w:cstheme="majorHAnsi"/>
          <w:color w:val="424242"/>
          <w:w w:val="90"/>
        </w:rPr>
        <w:t>Potranno</w:t>
      </w:r>
      <w:r w:rsidRPr="003D6A56">
        <w:rPr>
          <w:rFonts w:asciiTheme="majorHAnsi" w:hAnsiTheme="majorHAnsi" w:cstheme="majorHAnsi"/>
          <w:color w:val="424242"/>
          <w:spacing w:val="39"/>
          <w:w w:val="90"/>
        </w:rPr>
        <w:t xml:space="preserve"> </w:t>
      </w:r>
      <w:r w:rsidRPr="003D6A56">
        <w:rPr>
          <w:rFonts w:asciiTheme="majorHAnsi" w:hAnsiTheme="majorHAnsi" w:cstheme="majorHAnsi"/>
          <w:color w:val="424242"/>
          <w:w w:val="90"/>
        </w:rPr>
        <w:t>essere</w:t>
      </w:r>
      <w:r w:rsidRPr="003D6A56">
        <w:rPr>
          <w:rFonts w:asciiTheme="majorHAnsi" w:hAnsiTheme="majorHAnsi" w:cstheme="majorHAnsi"/>
          <w:color w:val="424242"/>
          <w:spacing w:val="27"/>
          <w:w w:val="90"/>
        </w:rPr>
        <w:t xml:space="preserve"> </w:t>
      </w:r>
      <w:r w:rsidRPr="003D6A56">
        <w:rPr>
          <w:rFonts w:asciiTheme="majorHAnsi" w:hAnsiTheme="majorHAnsi" w:cstheme="majorHAnsi"/>
          <w:color w:val="424242"/>
          <w:w w:val="90"/>
        </w:rPr>
        <w:t>oggetto</w:t>
      </w:r>
      <w:r w:rsidRPr="003D6A56">
        <w:rPr>
          <w:rFonts w:asciiTheme="majorHAnsi" w:hAnsiTheme="majorHAnsi" w:cstheme="majorHAnsi"/>
          <w:color w:val="424242"/>
          <w:spacing w:val="28"/>
          <w:w w:val="90"/>
        </w:rPr>
        <w:t xml:space="preserve"> </w:t>
      </w:r>
      <w:r w:rsidRPr="003D6A56">
        <w:rPr>
          <w:rFonts w:asciiTheme="majorHAnsi" w:hAnsiTheme="majorHAnsi" w:cstheme="majorHAnsi"/>
          <w:color w:val="424242"/>
          <w:w w:val="90"/>
        </w:rPr>
        <w:t>di</w:t>
      </w:r>
      <w:r w:rsidRPr="003D6A56">
        <w:rPr>
          <w:rFonts w:asciiTheme="majorHAnsi" w:hAnsiTheme="majorHAnsi" w:cstheme="majorHAnsi"/>
          <w:color w:val="424242"/>
          <w:spacing w:val="11"/>
          <w:w w:val="90"/>
        </w:rPr>
        <w:t xml:space="preserve"> </w:t>
      </w:r>
      <w:r w:rsidRPr="003D6A56">
        <w:rPr>
          <w:rFonts w:asciiTheme="majorHAnsi" w:hAnsiTheme="majorHAnsi" w:cstheme="majorHAnsi"/>
          <w:color w:val="424242"/>
          <w:w w:val="90"/>
        </w:rPr>
        <w:t>trattamento</w:t>
      </w:r>
      <w:r w:rsidRPr="003D6A56">
        <w:rPr>
          <w:rFonts w:asciiTheme="majorHAnsi" w:hAnsiTheme="majorHAnsi" w:cstheme="majorHAnsi"/>
          <w:color w:val="424242"/>
          <w:spacing w:val="33"/>
          <w:w w:val="90"/>
        </w:rPr>
        <w:t xml:space="preserve"> </w:t>
      </w:r>
      <w:r w:rsidRPr="003D6A56">
        <w:rPr>
          <w:rFonts w:asciiTheme="majorHAnsi" w:hAnsiTheme="majorHAnsi" w:cstheme="majorHAnsi"/>
          <w:color w:val="424242"/>
          <w:w w:val="90"/>
        </w:rPr>
        <w:t>le</w:t>
      </w:r>
      <w:r w:rsidRPr="003D6A56">
        <w:rPr>
          <w:rFonts w:asciiTheme="majorHAnsi" w:hAnsiTheme="majorHAnsi" w:cstheme="majorHAnsi"/>
          <w:color w:val="424242"/>
          <w:spacing w:val="15"/>
          <w:w w:val="90"/>
        </w:rPr>
        <w:t xml:space="preserve"> </w:t>
      </w:r>
      <w:r w:rsidRPr="003D6A56">
        <w:rPr>
          <w:rFonts w:asciiTheme="majorHAnsi" w:hAnsiTheme="majorHAnsi" w:cstheme="majorHAnsi"/>
          <w:color w:val="424242"/>
          <w:w w:val="90"/>
        </w:rPr>
        <w:t>seguenti</w:t>
      </w:r>
      <w:r>
        <w:rPr>
          <w:rFonts w:asciiTheme="majorHAnsi" w:hAnsiTheme="majorHAnsi" w:cstheme="majorHAnsi"/>
          <w:color w:val="424242"/>
          <w:spacing w:val="22"/>
          <w:w w:val="90"/>
        </w:rPr>
        <w:t xml:space="preserve"> tipologie</w:t>
      </w:r>
      <w:r w:rsidRPr="003D6A56">
        <w:rPr>
          <w:rFonts w:asciiTheme="majorHAnsi" w:hAnsiTheme="majorHAnsi" w:cstheme="majorHAnsi"/>
          <w:color w:val="424242"/>
          <w:spacing w:val="35"/>
          <w:w w:val="90"/>
        </w:rPr>
        <w:t xml:space="preserve"> </w:t>
      </w:r>
      <w:r w:rsidRPr="003D6A56">
        <w:rPr>
          <w:rFonts w:asciiTheme="majorHAnsi" w:hAnsiTheme="majorHAnsi" w:cstheme="majorHAnsi"/>
          <w:color w:val="424242"/>
          <w:w w:val="90"/>
        </w:rPr>
        <w:t>di</w:t>
      </w:r>
      <w:r w:rsidRPr="003D6A56">
        <w:rPr>
          <w:rFonts w:asciiTheme="majorHAnsi" w:hAnsiTheme="majorHAnsi" w:cstheme="majorHAnsi"/>
          <w:color w:val="424242"/>
          <w:spacing w:val="15"/>
          <w:w w:val="90"/>
        </w:rPr>
        <w:t xml:space="preserve"> </w:t>
      </w:r>
      <w:r w:rsidRPr="003D6A56">
        <w:rPr>
          <w:rFonts w:asciiTheme="majorHAnsi" w:hAnsiTheme="majorHAnsi" w:cstheme="majorHAnsi"/>
          <w:color w:val="424242"/>
          <w:w w:val="90"/>
        </w:rPr>
        <w:t>dati</w:t>
      </w:r>
      <w:r w:rsidRPr="003D6A56">
        <w:rPr>
          <w:rFonts w:asciiTheme="majorHAnsi" w:hAnsiTheme="majorHAnsi" w:cstheme="majorHAnsi"/>
          <w:color w:val="424242"/>
          <w:spacing w:val="17"/>
          <w:w w:val="90"/>
        </w:rPr>
        <w:t xml:space="preserve"> </w:t>
      </w:r>
      <w:r w:rsidRPr="003D6A56">
        <w:rPr>
          <w:rFonts w:asciiTheme="majorHAnsi" w:hAnsiTheme="majorHAnsi" w:cstheme="majorHAnsi"/>
          <w:color w:val="424242"/>
          <w:w w:val="90"/>
        </w:rPr>
        <w:t>personali</w:t>
      </w:r>
      <w:r>
        <w:rPr>
          <w:rFonts w:asciiTheme="majorHAnsi" w:hAnsiTheme="majorHAnsi" w:cstheme="majorHAnsi"/>
          <w:color w:val="424242"/>
          <w:w w:val="90"/>
        </w:rPr>
        <w:t>:</w:t>
      </w:r>
    </w:p>
    <w:p w14:paraId="1DE52B3B" w14:textId="77777777" w:rsidR="003D6A56" w:rsidRPr="003D6A56" w:rsidRDefault="003D6A56" w:rsidP="003D6A56">
      <w:pPr>
        <w:spacing w:before="20"/>
        <w:ind w:left="309"/>
        <w:jc w:val="both"/>
        <w:rPr>
          <w:rFonts w:asciiTheme="majorHAnsi" w:hAnsiTheme="majorHAnsi" w:cstheme="majorHAnsi"/>
        </w:rPr>
      </w:pPr>
    </w:p>
    <w:p w14:paraId="3C6674E9" w14:textId="77777777" w:rsidR="003D6A56" w:rsidRPr="003D6A56" w:rsidRDefault="003D6A56" w:rsidP="003D6A56">
      <w:pPr>
        <w:pStyle w:val="Paragrafoelenco"/>
        <w:numPr>
          <w:ilvl w:val="0"/>
          <w:numId w:val="2"/>
        </w:numPr>
        <w:tabs>
          <w:tab w:val="left" w:pos="533"/>
        </w:tabs>
        <w:spacing w:before="25" w:line="266" w:lineRule="auto"/>
        <w:ind w:right="253" w:firstLine="4"/>
        <w:jc w:val="both"/>
        <w:rPr>
          <w:rFonts w:asciiTheme="majorHAnsi" w:hAnsiTheme="majorHAnsi" w:cstheme="majorHAnsi"/>
          <w:color w:val="424242"/>
        </w:rPr>
      </w:pPr>
      <w:r w:rsidRPr="003D6A56">
        <w:rPr>
          <w:rFonts w:asciiTheme="majorHAnsi" w:hAnsiTheme="majorHAnsi" w:cstheme="majorHAnsi"/>
          <w:color w:val="424242"/>
        </w:rPr>
        <w:t>dati anagrafici, identificativi e di contatto (quali, a titolo di esempio, nome, cognome, data di nascita, codice fiscale, indirizzo, contatti telefonici, residenza, domicilio);</w:t>
      </w:r>
    </w:p>
    <w:p w14:paraId="419FE1AA" w14:textId="44351D13" w:rsidR="003D6A56" w:rsidRPr="003D6A56" w:rsidRDefault="003D6A56" w:rsidP="003D6A56">
      <w:pPr>
        <w:pStyle w:val="Paragrafoelenco"/>
        <w:numPr>
          <w:ilvl w:val="0"/>
          <w:numId w:val="2"/>
        </w:numPr>
        <w:tabs>
          <w:tab w:val="left" w:pos="588"/>
        </w:tabs>
        <w:spacing w:line="266" w:lineRule="auto"/>
        <w:ind w:left="294" w:right="256" w:firstLine="7"/>
        <w:jc w:val="both"/>
        <w:rPr>
          <w:rFonts w:asciiTheme="majorHAnsi" w:hAnsiTheme="majorHAnsi" w:cstheme="majorHAnsi"/>
          <w:color w:val="424242"/>
        </w:rPr>
      </w:pPr>
      <w:r w:rsidRPr="003D6A56">
        <w:rPr>
          <w:rFonts w:asciiTheme="majorHAnsi" w:hAnsiTheme="majorHAnsi" w:cstheme="majorHAnsi"/>
          <w:color w:val="424242"/>
        </w:rPr>
        <w:t xml:space="preserve">informazioni specificatamente richieste </w:t>
      </w:r>
      <w:r>
        <w:rPr>
          <w:rFonts w:asciiTheme="majorHAnsi" w:hAnsiTheme="majorHAnsi" w:cstheme="majorHAnsi"/>
          <w:color w:val="424242"/>
        </w:rPr>
        <w:t>dall’avviso di selezione</w:t>
      </w:r>
      <w:r w:rsidRPr="003D6A56">
        <w:rPr>
          <w:rFonts w:asciiTheme="majorHAnsi" w:hAnsiTheme="majorHAnsi" w:cstheme="majorHAnsi"/>
          <w:color w:val="424242"/>
        </w:rPr>
        <w:t xml:space="preserve"> per la presente procedura quali, a </w:t>
      </w:r>
      <w:r>
        <w:rPr>
          <w:rFonts w:asciiTheme="majorHAnsi" w:hAnsiTheme="majorHAnsi" w:cstheme="majorHAnsi"/>
          <w:color w:val="424242"/>
        </w:rPr>
        <w:t>titolo</w:t>
      </w:r>
      <w:r w:rsidRPr="003D6A56">
        <w:rPr>
          <w:rFonts w:asciiTheme="majorHAnsi" w:hAnsiTheme="majorHAnsi" w:cstheme="majorHAnsi"/>
          <w:color w:val="424242"/>
        </w:rPr>
        <w:t xml:space="preserve"> esemplificativo e non esaustivo requisiti ed esperienze professionali, titoli di studio, competenze professionali e altro come da </w:t>
      </w:r>
      <w:r>
        <w:rPr>
          <w:rFonts w:asciiTheme="majorHAnsi" w:hAnsiTheme="majorHAnsi" w:cstheme="majorHAnsi"/>
          <w:color w:val="424242"/>
        </w:rPr>
        <w:t>avviso di selezione</w:t>
      </w:r>
      <w:r w:rsidRPr="003D6A56">
        <w:rPr>
          <w:rFonts w:asciiTheme="majorHAnsi" w:hAnsiTheme="majorHAnsi" w:cstheme="majorHAnsi"/>
          <w:color w:val="424242"/>
        </w:rPr>
        <w:t>;</w:t>
      </w:r>
    </w:p>
    <w:p w14:paraId="2DA11A7D" w14:textId="77777777" w:rsidR="003D6A56" w:rsidRPr="003D6A56" w:rsidRDefault="003D6A56" w:rsidP="003D6A56">
      <w:pPr>
        <w:pStyle w:val="Paragrafoelenco"/>
        <w:numPr>
          <w:ilvl w:val="0"/>
          <w:numId w:val="2"/>
        </w:numPr>
        <w:tabs>
          <w:tab w:val="left" w:pos="496"/>
        </w:tabs>
        <w:spacing w:line="227" w:lineRule="exact"/>
        <w:ind w:left="496" w:hanging="204"/>
        <w:jc w:val="both"/>
        <w:rPr>
          <w:rFonts w:asciiTheme="majorHAnsi" w:hAnsiTheme="majorHAnsi" w:cstheme="majorHAnsi"/>
          <w:color w:val="424242"/>
        </w:rPr>
      </w:pPr>
      <w:r w:rsidRPr="003D6A56">
        <w:rPr>
          <w:rFonts w:asciiTheme="majorHAnsi" w:hAnsiTheme="majorHAnsi" w:cstheme="majorHAnsi"/>
          <w:color w:val="424242"/>
        </w:rPr>
        <w:t>informazioni relative a condanne e reati, nonché l’esistenza di procedimenti  penali in corso;</w:t>
      </w:r>
    </w:p>
    <w:p w14:paraId="1881FE30" w14:textId="77777777" w:rsidR="003D6A56" w:rsidRPr="003D6A56" w:rsidRDefault="003D6A56" w:rsidP="003D6A56">
      <w:pPr>
        <w:pStyle w:val="Paragrafoelenco"/>
        <w:numPr>
          <w:ilvl w:val="0"/>
          <w:numId w:val="2"/>
        </w:numPr>
        <w:tabs>
          <w:tab w:val="left" w:pos="509"/>
        </w:tabs>
        <w:spacing w:before="22"/>
        <w:ind w:left="508" w:hanging="217"/>
        <w:jc w:val="both"/>
        <w:rPr>
          <w:rFonts w:asciiTheme="majorHAnsi" w:hAnsiTheme="majorHAnsi" w:cstheme="majorHAnsi"/>
          <w:color w:val="424242"/>
        </w:rPr>
      </w:pPr>
      <w:r w:rsidRPr="003D6A56">
        <w:rPr>
          <w:rFonts w:asciiTheme="majorHAnsi" w:hAnsiTheme="majorHAnsi" w:cstheme="majorHAnsi"/>
          <w:color w:val="424242"/>
        </w:rPr>
        <w:t>eventuali dati particolari (quali ad esempio condizioni di invalidità dei partecipanti).</w:t>
      </w:r>
    </w:p>
    <w:p w14:paraId="4E012392" w14:textId="77777777" w:rsidR="003D6A56" w:rsidRPr="003D6A56" w:rsidRDefault="003D6A56" w:rsidP="003D6A56">
      <w:pPr>
        <w:pStyle w:val="Corpotesto"/>
        <w:spacing w:before="10"/>
        <w:rPr>
          <w:rFonts w:asciiTheme="majorHAnsi" w:hAnsiTheme="majorHAnsi" w:cstheme="majorHAnsi"/>
          <w:sz w:val="22"/>
          <w:szCs w:val="22"/>
        </w:rPr>
      </w:pPr>
    </w:p>
    <w:p w14:paraId="1CBE715B" w14:textId="77777777" w:rsidR="003D6A56" w:rsidRPr="003D6A56" w:rsidRDefault="003D6A56" w:rsidP="003D6A56">
      <w:pPr>
        <w:ind w:left="310"/>
        <w:jc w:val="both"/>
        <w:rPr>
          <w:rFonts w:asciiTheme="majorHAnsi" w:hAnsiTheme="majorHAnsi" w:cstheme="majorHAnsi"/>
          <w:b/>
          <w:bCs/>
          <w:color w:val="424242"/>
          <w:spacing w:val="-1"/>
          <w:w w:val="105"/>
        </w:rPr>
      </w:pPr>
      <w:r w:rsidRPr="003D6A56">
        <w:rPr>
          <w:rFonts w:asciiTheme="majorHAnsi" w:hAnsiTheme="majorHAnsi" w:cstheme="majorHAnsi"/>
          <w:b/>
          <w:bCs/>
          <w:color w:val="424242"/>
          <w:spacing w:val="-1"/>
          <w:w w:val="105"/>
        </w:rPr>
        <w:t>Finalità del trattamento e base giuridica</w:t>
      </w:r>
    </w:p>
    <w:p w14:paraId="510F7751" w14:textId="1CA4F676" w:rsidR="003D6A56" w:rsidRPr="003D6A56" w:rsidRDefault="003D6A56" w:rsidP="003D6A56">
      <w:pPr>
        <w:spacing w:before="29" w:line="264" w:lineRule="auto"/>
        <w:ind w:left="276" w:right="271" w:firstLine="4"/>
        <w:jc w:val="both"/>
        <w:rPr>
          <w:rFonts w:asciiTheme="majorHAnsi" w:hAnsiTheme="majorHAnsi" w:cstheme="majorHAnsi"/>
        </w:rPr>
      </w:pPr>
      <w:r w:rsidRPr="003D6A56">
        <w:rPr>
          <w:rFonts w:asciiTheme="majorHAnsi" w:hAnsiTheme="majorHAnsi" w:cstheme="majorHAnsi"/>
          <w:color w:val="424242"/>
          <w:spacing w:val="-1"/>
        </w:rPr>
        <w:t xml:space="preserve">I </w:t>
      </w:r>
      <w:r w:rsidRPr="003D6A56">
        <w:rPr>
          <w:rFonts w:asciiTheme="majorHAnsi" w:hAnsiTheme="majorHAnsi" w:cstheme="majorHAnsi"/>
          <w:color w:val="424242"/>
        </w:rPr>
        <w:t>dati indicati sub a) b) c) saranno trattati, fin dalla fase di verifica delle autocertificazioni prodotte, al fine di</w:t>
      </w:r>
      <w:r>
        <w:rPr>
          <w:rFonts w:asciiTheme="majorHAnsi" w:hAnsiTheme="majorHAnsi" w:cstheme="majorHAnsi"/>
          <w:color w:val="424242"/>
        </w:rPr>
        <w:t xml:space="preserve"> </w:t>
      </w:r>
      <w:r w:rsidRPr="003D6A56">
        <w:rPr>
          <w:rFonts w:asciiTheme="majorHAnsi" w:hAnsiTheme="majorHAnsi" w:cstheme="majorHAnsi"/>
          <w:color w:val="424242"/>
          <w:spacing w:val="-42"/>
        </w:rPr>
        <w:t xml:space="preserve"> </w:t>
      </w:r>
      <w:r w:rsidRPr="003D6A56">
        <w:rPr>
          <w:rFonts w:asciiTheme="majorHAnsi" w:hAnsiTheme="majorHAnsi" w:cstheme="majorHAnsi"/>
          <w:color w:val="424242"/>
          <w:spacing w:val="-1"/>
          <w:w w:val="95"/>
        </w:rPr>
        <w:t>consentire l’accertamento de</w:t>
      </w:r>
      <w:r>
        <w:rPr>
          <w:rFonts w:asciiTheme="majorHAnsi" w:hAnsiTheme="majorHAnsi" w:cstheme="majorHAnsi"/>
          <w:color w:val="424242"/>
          <w:spacing w:val="-1"/>
          <w:w w:val="95"/>
        </w:rPr>
        <w:t>l</w:t>
      </w:r>
      <w:r w:rsidRPr="003D6A56">
        <w:rPr>
          <w:rFonts w:asciiTheme="majorHAnsi" w:hAnsiTheme="majorHAnsi" w:cstheme="majorHAnsi"/>
          <w:color w:val="424242"/>
          <w:spacing w:val="-1"/>
          <w:w w:val="95"/>
        </w:rPr>
        <w:t xml:space="preserve">l’idoneità dei partecipanti alla procedura </w:t>
      </w:r>
      <w:r w:rsidRPr="003D6A56">
        <w:rPr>
          <w:rFonts w:asciiTheme="majorHAnsi" w:hAnsiTheme="majorHAnsi" w:cstheme="majorHAnsi"/>
          <w:color w:val="424242"/>
          <w:w w:val="95"/>
        </w:rPr>
        <w:t>di selezione, il corretto svolgimento della</w:t>
      </w:r>
      <w:r w:rsidRPr="003D6A56">
        <w:rPr>
          <w:rFonts w:asciiTheme="majorHAnsi" w:hAnsiTheme="majorHAnsi" w:cstheme="majorHAnsi"/>
          <w:color w:val="424242"/>
          <w:spacing w:val="1"/>
          <w:w w:val="95"/>
        </w:rPr>
        <w:t xml:space="preserve"> </w:t>
      </w:r>
      <w:r w:rsidRPr="003D6A56">
        <w:rPr>
          <w:rFonts w:asciiTheme="majorHAnsi" w:hAnsiTheme="majorHAnsi" w:cstheme="majorHAnsi"/>
          <w:color w:val="424242"/>
          <w:w w:val="95"/>
        </w:rPr>
        <w:t>procedura</w:t>
      </w:r>
      <w:r w:rsidRPr="003D6A56">
        <w:rPr>
          <w:rFonts w:asciiTheme="majorHAnsi" w:hAnsiTheme="majorHAnsi" w:cstheme="majorHAnsi"/>
          <w:color w:val="424242"/>
          <w:spacing w:val="6"/>
          <w:w w:val="95"/>
        </w:rPr>
        <w:t xml:space="preserve"> </w:t>
      </w:r>
      <w:r w:rsidRPr="003D6A56">
        <w:rPr>
          <w:rFonts w:asciiTheme="majorHAnsi" w:hAnsiTheme="majorHAnsi" w:cstheme="majorHAnsi"/>
          <w:color w:val="424242"/>
          <w:w w:val="95"/>
        </w:rPr>
        <w:t>e,</w:t>
      </w:r>
      <w:r w:rsidRPr="003D6A56">
        <w:rPr>
          <w:rFonts w:asciiTheme="majorHAnsi" w:hAnsiTheme="majorHAnsi" w:cstheme="majorHAnsi"/>
          <w:color w:val="424242"/>
          <w:spacing w:val="-3"/>
          <w:w w:val="95"/>
        </w:rPr>
        <w:t xml:space="preserve"> </w:t>
      </w:r>
      <w:r w:rsidRPr="003D6A56">
        <w:rPr>
          <w:rFonts w:asciiTheme="majorHAnsi" w:hAnsiTheme="majorHAnsi" w:cstheme="majorHAnsi"/>
          <w:color w:val="424242"/>
          <w:w w:val="95"/>
        </w:rPr>
        <w:t>nel</w:t>
      </w:r>
      <w:r w:rsidRPr="003D6A56">
        <w:rPr>
          <w:rFonts w:asciiTheme="majorHAnsi" w:hAnsiTheme="majorHAnsi" w:cstheme="majorHAnsi"/>
          <w:color w:val="424242"/>
          <w:spacing w:val="-3"/>
          <w:w w:val="95"/>
        </w:rPr>
        <w:t xml:space="preserve"> </w:t>
      </w:r>
      <w:r w:rsidRPr="003D6A56">
        <w:rPr>
          <w:rFonts w:asciiTheme="majorHAnsi" w:hAnsiTheme="majorHAnsi" w:cstheme="majorHAnsi"/>
          <w:color w:val="424242"/>
          <w:w w:val="95"/>
        </w:rPr>
        <w:t>caso</w:t>
      </w:r>
      <w:r w:rsidRPr="003D6A56">
        <w:rPr>
          <w:rFonts w:asciiTheme="majorHAnsi" w:hAnsiTheme="majorHAnsi" w:cstheme="majorHAnsi"/>
          <w:color w:val="424242"/>
          <w:spacing w:val="-4"/>
          <w:w w:val="95"/>
        </w:rPr>
        <w:t xml:space="preserve"> </w:t>
      </w:r>
      <w:r w:rsidRPr="003D6A56">
        <w:rPr>
          <w:rFonts w:asciiTheme="majorHAnsi" w:hAnsiTheme="majorHAnsi" w:cstheme="majorHAnsi"/>
          <w:color w:val="424242"/>
          <w:w w:val="95"/>
        </w:rPr>
        <w:t>di</w:t>
      </w:r>
      <w:r w:rsidRPr="003D6A56">
        <w:rPr>
          <w:rFonts w:asciiTheme="majorHAnsi" w:hAnsiTheme="majorHAnsi" w:cstheme="majorHAnsi"/>
          <w:color w:val="424242"/>
          <w:spacing w:val="-4"/>
          <w:w w:val="95"/>
        </w:rPr>
        <w:t xml:space="preserve"> </w:t>
      </w:r>
      <w:r w:rsidRPr="003D6A56">
        <w:rPr>
          <w:rFonts w:asciiTheme="majorHAnsi" w:hAnsiTheme="majorHAnsi" w:cstheme="majorHAnsi"/>
          <w:color w:val="424242"/>
          <w:w w:val="95"/>
        </w:rPr>
        <w:t>assunzione,</w:t>
      </w:r>
      <w:r w:rsidRPr="003D6A56">
        <w:rPr>
          <w:rFonts w:asciiTheme="majorHAnsi" w:hAnsiTheme="majorHAnsi" w:cstheme="majorHAnsi"/>
          <w:color w:val="424242"/>
          <w:spacing w:val="10"/>
          <w:w w:val="95"/>
        </w:rPr>
        <w:t xml:space="preserve"> </w:t>
      </w:r>
      <w:r w:rsidRPr="003D6A56">
        <w:rPr>
          <w:rFonts w:asciiTheme="majorHAnsi" w:hAnsiTheme="majorHAnsi" w:cstheme="majorHAnsi"/>
          <w:color w:val="424242"/>
          <w:w w:val="95"/>
        </w:rPr>
        <w:t>il</w:t>
      </w:r>
      <w:r w:rsidRPr="003D6A56">
        <w:rPr>
          <w:rFonts w:asciiTheme="majorHAnsi" w:hAnsiTheme="majorHAnsi" w:cstheme="majorHAnsi"/>
          <w:color w:val="424242"/>
          <w:spacing w:val="-7"/>
          <w:w w:val="95"/>
        </w:rPr>
        <w:t xml:space="preserve"> </w:t>
      </w:r>
      <w:r w:rsidRPr="003D6A56">
        <w:rPr>
          <w:rFonts w:asciiTheme="majorHAnsi" w:hAnsiTheme="majorHAnsi" w:cstheme="majorHAnsi"/>
          <w:color w:val="424242"/>
          <w:w w:val="95"/>
        </w:rPr>
        <w:t>corretto</w:t>
      </w:r>
      <w:r w:rsidRPr="003D6A56">
        <w:rPr>
          <w:rFonts w:asciiTheme="majorHAnsi" w:hAnsiTheme="majorHAnsi" w:cstheme="majorHAnsi"/>
          <w:color w:val="424242"/>
          <w:spacing w:val="6"/>
          <w:w w:val="95"/>
        </w:rPr>
        <w:t xml:space="preserve"> </w:t>
      </w:r>
      <w:r w:rsidRPr="003D6A56">
        <w:rPr>
          <w:rFonts w:asciiTheme="majorHAnsi" w:hAnsiTheme="majorHAnsi" w:cstheme="majorHAnsi"/>
          <w:color w:val="424242"/>
          <w:w w:val="95"/>
        </w:rPr>
        <w:t>instaurarsi</w:t>
      </w:r>
      <w:r w:rsidRPr="003D6A56">
        <w:rPr>
          <w:rFonts w:asciiTheme="majorHAnsi" w:hAnsiTheme="majorHAnsi" w:cstheme="majorHAnsi"/>
          <w:color w:val="424242"/>
          <w:spacing w:val="9"/>
          <w:w w:val="95"/>
        </w:rPr>
        <w:t xml:space="preserve"> </w:t>
      </w:r>
      <w:r w:rsidRPr="003D6A56">
        <w:rPr>
          <w:rFonts w:asciiTheme="majorHAnsi" w:hAnsiTheme="majorHAnsi" w:cstheme="majorHAnsi"/>
          <w:color w:val="424242"/>
          <w:w w:val="95"/>
        </w:rPr>
        <w:t>del</w:t>
      </w:r>
      <w:r w:rsidRPr="003D6A56">
        <w:rPr>
          <w:rFonts w:asciiTheme="majorHAnsi" w:hAnsiTheme="majorHAnsi" w:cstheme="majorHAnsi"/>
          <w:color w:val="424242"/>
          <w:spacing w:val="-2"/>
          <w:w w:val="95"/>
        </w:rPr>
        <w:t xml:space="preserve"> </w:t>
      </w:r>
      <w:r w:rsidRPr="003D6A56">
        <w:rPr>
          <w:rFonts w:asciiTheme="majorHAnsi" w:hAnsiTheme="majorHAnsi" w:cstheme="majorHAnsi"/>
          <w:color w:val="424242"/>
          <w:w w:val="95"/>
        </w:rPr>
        <w:t>rapporto</w:t>
      </w:r>
      <w:r w:rsidRPr="003D6A56">
        <w:rPr>
          <w:rFonts w:asciiTheme="majorHAnsi" w:hAnsiTheme="majorHAnsi" w:cstheme="majorHAnsi"/>
          <w:color w:val="424242"/>
          <w:spacing w:val="7"/>
          <w:w w:val="95"/>
        </w:rPr>
        <w:t xml:space="preserve"> </w:t>
      </w:r>
      <w:r w:rsidRPr="003D6A56">
        <w:rPr>
          <w:rFonts w:asciiTheme="majorHAnsi" w:hAnsiTheme="majorHAnsi" w:cstheme="majorHAnsi"/>
          <w:color w:val="424242"/>
          <w:w w:val="95"/>
        </w:rPr>
        <w:t>di</w:t>
      </w:r>
      <w:r w:rsidRPr="003D6A56">
        <w:rPr>
          <w:rFonts w:asciiTheme="majorHAnsi" w:hAnsiTheme="majorHAnsi" w:cstheme="majorHAnsi"/>
          <w:color w:val="424242"/>
          <w:spacing w:val="-1"/>
          <w:w w:val="95"/>
        </w:rPr>
        <w:t xml:space="preserve"> </w:t>
      </w:r>
      <w:r w:rsidRPr="003D6A56">
        <w:rPr>
          <w:rFonts w:asciiTheme="majorHAnsi" w:hAnsiTheme="majorHAnsi" w:cstheme="majorHAnsi"/>
          <w:color w:val="424242"/>
          <w:w w:val="95"/>
        </w:rPr>
        <w:t>lavoro con la</w:t>
      </w:r>
      <w:r w:rsidRPr="003D6A56">
        <w:rPr>
          <w:rFonts w:asciiTheme="majorHAnsi" w:hAnsiTheme="majorHAnsi" w:cstheme="majorHAnsi"/>
          <w:color w:val="424242"/>
          <w:spacing w:val="-7"/>
          <w:w w:val="95"/>
        </w:rPr>
        <w:t xml:space="preserve"> </w:t>
      </w:r>
      <w:r w:rsidRPr="003D6A56">
        <w:rPr>
          <w:rFonts w:asciiTheme="majorHAnsi" w:hAnsiTheme="majorHAnsi" w:cstheme="majorHAnsi"/>
          <w:color w:val="424242"/>
          <w:w w:val="95"/>
        </w:rPr>
        <w:t>scrivente.</w:t>
      </w:r>
    </w:p>
    <w:p w14:paraId="59612E4C" w14:textId="7F8FD445" w:rsidR="003D6A56" w:rsidRDefault="003D6A56" w:rsidP="003D6A56">
      <w:pPr>
        <w:spacing w:line="266" w:lineRule="auto"/>
        <w:ind w:left="270" w:right="277"/>
        <w:jc w:val="both"/>
        <w:rPr>
          <w:rFonts w:asciiTheme="majorHAnsi" w:hAnsiTheme="majorHAnsi" w:cstheme="majorHAnsi"/>
          <w:color w:val="424242"/>
        </w:rPr>
      </w:pPr>
      <w:r w:rsidRPr="003D6A56">
        <w:rPr>
          <w:rFonts w:asciiTheme="majorHAnsi" w:hAnsiTheme="majorHAnsi" w:cstheme="majorHAnsi"/>
          <w:color w:val="424242"/>
          <w:w w:val="90"/>
        </w:rPr>
        <w:t>I</w:t>
      </w:r>
      <w:r w:rsidRPr="003D6A56">
        <w:rPr>
          <w:rFonts w:asciiTheme="majorHAnsi" w:hAnsiTheme="majorHAnsi" w:cstheme="majorHAnsi"/>
          <w:color w:val="424242"/>
          <w:spacing w:val="1"/>
          <w:w w:val="90"/>
        </w:rPr>
        <w:t xml:space="preserve"> </w:t>
      </w:r>
      <w:r w:rsidRPr="003D6A56">
        <w:rPr>
          <w:rFonts w:asciiTheme="majorHAnsi" w:hAnsiTheme="majorHAnsi" w:cstheme="majorHAnsi"/>
          <w:color w:val="424242"/>
          <w:w w:val="90"/>
        </w:rPr>
        <w:t>dati indicati sub d) saranno</w:t>
      </w:r>
      <w:r w:rsidRPr="003D6A56">
        <w:rPr>
          <w:rFonts w:asciiTheme="majorHAnsi" w:hAnsiTheme="majorHAnsi" w:cstheme="majorHAnsi"/>
          <w:color w:val="424242"/>
          <w:spacing w:val="1"/>
          <w:w w:val="90"/>
        </w:rPr>
        <w:t xml:space="preserve"> </w:t>
      </w:r>
      <w:r w:rsidRPr="003D6A56">
        <w:rPr>
          <w:rFonts w:asciiTheme="majorHAnsi" w:hAnsiTheme="majorHAnsi" w:cstheme="majorHAnsi"/>
          <w:color w:val="424242"/>
          <w:w w:val="90"/>
        </w:rPr>
        <w:t>trattati, secondo</w:t>
      </w:r>
      <w:r w:rsidRPr="003D6A56">
        <w:rPr>
          <w:rFonts w:asciiTheme="majorHAnsi" w:hAnsiTheme="majorHAnsi" w:cstheme="majorHAnsi"/>
          <w:color w:val="424242"/>
          <w:spacing w:val="1"/>
          <w:w w:val="90"/>
        </w:rPr>
        <w:t xml:space="preserve"> </w:t>
      </w:r>
      <w:r w:rsidRPr="003D6A56">
        <w:rPr>
          <w:rFonts w:asciiTheme="majorHAnsi" w:hAnsiTheme="majorHAnsi" w:cstheme="majorHAnsi"/>
          <w:color w:val="424242"/>
          <w:w w:val="90"/>
        </w:rPr>
        <w:t>gli obblighi</w:t>
      </w:r>
      <w:r w:rsidRPr="003D6A56">
        <w:rPr>
          <w:rFonts w:asciiTheme="majorHAnsi" w:hAnsiTheme="majorHAnsi" w:cstheme="majorHAnsi"/>
          <w:color w:val="424242"/>
          <w:spacing w:val="35"/>
        </w:rPr>
        <w:t xml:space="preserve"> </w:t>
      </w:r>
      <w:r w:rsidRPr="003D6A56">
        <w:rPr>
          <w:rFonts w:asciiTheme="majorHAnsi" w:hAnsiTheme="majorHAnsi" w:cstheme="majorHAnsi"/>
          <w:color w:val="424242"/>
          <w:w w:val="90"/>
        </w:rPr>
        <w:t>di legge, al fine di valutare la richiesta</w:t>
      </w:r>
      <w:r w:rsidRPr="003D6A56">
        <w:rPr>
          <w:rFonts w:asciiTheme="majorHAnsi" w:hAnsiTheme="majorHAnsi" w:cstheme="majorHAnsi"/>
          <w:color w:val="424242"/>
          <w:spacing w:val="35"/>
        </w:rPr>
        <w:t xml:space="preserve"> </w:t>
      </w:r>
      <w:r w:rsidRPr="003D6A56">
        <w:rPr>
          <w:rFonts w:asciiTheme="majorHAnsi" w:hAnsiTheme="majorHAnsi" w:cstheme="majorHAnsi"/>
          <w:color w:val="424242"/>
          <w:w w:val="90"/>
        </w:rPr>
        <w:t>di concessione</w:t>
      </w:r>
      <w:r w:rsidRPr="003D6A56">
        <w:rPr>
          <w:rFonts w:asciiTheme="majorHAnsi" w:hAnsiTheme="majorHAnsi" w:cstheme="majorHAnsi"/>
          <w:color w:val="424242"/>
          <w:spacing w:val="35"/>
        </w:rPr>
        <w:t xml:space="preserve"> </w:t>
      </w:r>
      <w:r w:rsidRPr="003D6A56">
        <w:rPr>
          <w:rFonts w:asciiTheme="majorHAnsi" w:hAnsiTheme="majorHAnsi" w:cstheme="majorHAnsi"/>
          <w:color w:val="424242"/>
          <w:w w:val="90"/>
        </w:rPr>
        <w:t>di</w:t>
      </w:r>
      <w:r w:rsidRPr="003D6A56">
        <w:rPr>
          <w:rFonts w:asciiTheme="majorHAnsi" w:hAnsiTheme="majorHAnsi" w:cstheme="majorHAnsi"/>
          <w:color w:val="424242"/>
          <w:spacing w:val="1"/>
          <w:w w:val="90"/>
        </w:rPr>
        <w:t xml:space="preserve"> </w:t>
      </w:r>
      <w:r w:rsidRPr="003D6A56">
        <w:rPr>
          <w:rFonts w:asciiTheme="majorHAnsi" w:hAnsiTheme="majorHAnsi" w:cstheme="majorHAnsi"/>
          <w:color w:val="424242"/>
          <w:w w:val="95"/>
        </w:rPr>
        <w:t>ausili per il sostenimento della prova o la concessione di agevolazioni o contributi, in sede di sottoscrizione del</w:t>
      </w:r>
      <w:r w:rsidRPr="003D6A56">
        <w:rPr>
          <w:rFonts w:asciiTheme="majorHAnsi" w:hAnsiTheme="majorHAnsi" w:cstheme="majorHAnsi"/>
          <w:color w:val="424242"/>
          <w:spacing w:val="1"/>
          <w:w w:val="95"/>
        </w:rPr>
        <w:t xml:space="preserve"> </w:t>
      </w:r>
      <w:r w:rsidRPr="003D6A56">
        <w:rPr>
          <w:rFonts w:asciiTheme="majorHAnsi" w:hAnsiTheme="majorHAnsi" w:cstheme="majorHAnsi"/>
          <w:color w:val="424242"/>
        </w:rPr>
        <w:t>contratto.</w:t>
      </w:r>
    </w:p>
    <w:p w14:paraId="4BCF5F3D" w14:textId="77777777" w:rsidR="003D6A56" w:rsidRPr="003D6A56" w:rsidRDefault="003D6A56" w:rsidP="003D6A56">
      <w:pPr>
        <w:spacing w:line="266" w:lineRule="auto"/>
        <w:ind w:left="270" w:right="277"/>
        <w:jc w:val="both"/>
        <w:rPr>
          <w:rFonts w:asciiTheme="majorHAnsi" w:hAnsiTheme="majorHAnsi" w:cstheme="majorHAnsi"/>
        </w:rPr>
      </w:pPr>
    </w:p>
    <w:p w14:paraId="003A0B94" w14:textId="38141341" w:rsidR="003D6A56" w:rsidRPr="003D6A56" w:rsidRDefault="003D6A56" w:rsidP="003D6A56">
      <w:pPr>
        <w:spacing w:line="227" w:lineRule="exact"/>
        <w:ind w:left="261"/>
        <w:jc w:val="both"/>
        <w:rPr>
          <w:rFonts w:asciiTheme="majorHAnsi" w:hAnsiTheme="majorHAnsi" w:cstheme="majorHAnsi"/>
        </w:rPr>
      </w:pPr>
      <w:r w:rsidRPr="003D6A56">
        <w:rPr>
          <w:rFonts w:asciiTheme="majorHAnsi" w:hAnsiTheme="majorHAnsi" w:cstheme="majorHAnsi"/>
          <w:color w:val="424242"/>
          <w:w w:val="90"/>
        </w:rPr>
        <w:t>Il</w:t>
      </w:r>
      <w:r w:rsidRPr="003D6A56">
        <w:rPr>
          <w:rFonts w:asciiTheme="majorHAnsi" w:hAnsiTheme="majorHAnsi" w:cstheme="majorHAnsi"/>
          <w:color w:val="424242"/>
          <w:spacing w:val="7"/>
          <w:w w:val="90"/>
        </w:rPr>
        <w:t xml:space="preserve"> </w:t>
      </w:r>
      <w:r w:rsidRPr="003D6A56">
        <w:rPr>
          <w:rFonts w:asciiTheme="majorHAnsi" w:hAnsiTheme="majorHAnsi" w:cstheme="majorHAnsi"/>
          <w:color w:val="424242"/>
          <w:w w:val="90"/>
        </w:rPr>
        <w:t>trattamento</w:t>
      </w:r>
      <w:r w:rsidRPr="003D6A56">
        <w:rPr>
          <w:rFonts w:asciiTheme="majorHAnsi" w:hAnsiTheme="majorHAnsi" w:cstheme="majorHAnsi"/>
          <w:color w:val="424242"/>
          <w:spacing w:val="3"/>
          <w:w w:val="90"/>
        </w:rPr>
        <w:t xml:space="preserve"> </w:t>
      </w:r>
      <w:r w:rsidRPr="003D6A56">
        <w:rPr>
          <w:rFonts w:asciiTheme="majorHAnsi" w:hAnsiTheme="majorHAnsi" w:cstheme="majorHAnsi"/>
          <w:color w:val="424242"/>
          <w:w w:val="90"/>
        </w:rPr>
        <w:t>avviene</w:t>
      </w:r>
      <w:r w:rsidRPr="003D6A56">
        <w:rPr>
          <w:rFonts w:asciiTheme="majorHAnsi" w:hAnsiTheme="majorHAnsi" w:cstheme="majorHAnsi"/>
          <w:color w:val="424242"/>
          <w:spacing w:val="36"/>
          <w:w w:val="90"/>
        </w:rPr>
        <w:t xml:space="preserve"> </w:t>
      </w:r>
      <w:r w:rsidRPr="003D6A56">
        <w:rPr>
          <w:rFonts w:asciiTheme="majorHAnsi" w:hAnsiTheme="majorHAnsi" w:cstheme="majorHAnsi"/>
          <w:color w:val="424242"/>
          <w:w w:val="90"/>
        </w:rPr>
        <w:t>sulla</w:t>
      </w:r>
      <w:r w:rsidRPr="003D6A56">
        <w:rPr>
          <w:rFonts w:asciiTheme="majorHAnsi" w:hAnsiTheme="majorHAnsi" w:cstheme="majorHAnsi"/>
          <w:color w:val="424242"/>
          <w:spacing w:val="28"/>
          <w:w w:val="90"/>
        </w:rPr>
        <w:t xml:space="preserve"> </w:t>
      </w:r>
      <w:r w:rsidRPr="003D6A56">
        <w:rPr>
          <w:rFonts w:asciiTheme="majorHAnsi" w:hAnsiTheme="majorHAnsi" w:cstheme="majorHAnsi"/>
          <w:color w:val="424242"/>
          <w:w w:val="90"/>
        </w:rPr>
        <w:t>base</w:t>
      </w:r>
      <w:r w:rsidRPr="003D6A56">
        <w:rPr>
          <w:rFonts w:asciiTheme="majorHAnsi" w:hAnsiTheme="majorHAnsi" w:cstheme="majorHAnsi"/>
          <w:color w:val="424242"/>
          <w:spacing w:val="21"/>
          <w:w w:val="90"/>
        </w:rPr>
        <w:t xml:space="preserve"> </w:t>
      </w:r>
      <w:r w:rsidRPr="003D6A56">
        <w:rPr>
          <w:rFonts w:asciiTheme="majorHAnsi" w:hAnsiTheme="majorHAnsi" w:cstheme="majorHAnsi"/>
          <w:color w:val="424242"/>
          <w:w w:val="90"/>
        </w:rPr>
        <w:t>dei</w:t>
      </w:r>
      <w:r w:rsidRPr="003D6A56">
        <w:rPr>
          <w:rFonts w:asciiTheme="majorHAnsi" w:hAnsiTheme="majorHAnsi" w:cstheme="majorHAnsi"/>
          <w:color w:val="424242"/>
          <w:spacing w:val="15"/>
          <w:w w:val="90"/>
        </w:rPr>
        <w:t xml:space="preserve"> </w:t>
      </w:r>
      <w:r w:rsidRPr="003D6A56">
        <w:rPr>
          <w:rFonts w:asciiTheme="majorHAnsi" w:hAnsiTheme="majorHAnsi" w:cstheme="majorHAnsi"/>
          <w:color w:val="424242"/>
          <w:w w:val="90"/>
        </w:rPr>
        <w:t>seguenti</w:t>
      </w:r>
      <w:r w:rsidRPr="003D6A56">
        <w:rPr>
          <w:rFonts w:asciiTheme="majorHAnsi" w:hAnsiTheme="majorHAnsi" w:cstheme="majorHAnsi"/>
          <w:color w:val="424242"/>
          <w:spacing w:val="36"/>
          <w:w w:val="90"/>
        </w:rPr>
        <w:t xml:space="preserve"> </w:t>
      </w:r>
      <w:r w:rsidRPr="003D6A56">
        <w:rPr>
          <w:rFonts w:asciiTheme="majorHAnsi" w:hAnsiTheme="majorHAnsi" w:cstheme="majorHAnsi"/>
          <w:color w:val="424242"/>
          <w:w w:val="90"/>
        </w:rPr>
        <w:t>presupposti</w:t>
      </w:r>
      <w:r w:rsidRPr="003D6A56">
        <w:rPr>
          <w:rFonts w:asciiTheme="majorHAnsi" w:hAnsiTheme="majorHAnsi" w:cstheme="majorHAnsi"/>
          <w:color w:val="424242"/>
          <w:spacing w:val="36"/>
          <w:w w:val="90"/>
        </w:rPr>
        <w:t xml:space="preserve"> </w:t>
      </w:r>
      <w:r w:rsidRPr="003D6A56">
        <w:rPr>
          <w:rFonts w:asciiTheme="majorHAnsi" w:hAnsiTheme="majorHAnsi" w:cstheme="majorHAnsi"/>
          <w:color w:val="424242"/>
          <w:w w:val="90"/>
        </w:rPr>
        <w:t>di</w:t>
      </w:r>
      <w:r w:rsidRPr="003D6A56">
        <w:rPr>
          <w:rFonts w:asciiTheme="majorHAnsi" w:hAnsiTheme="majorHAnsi" w:cstheme="majorHAnsi"/>
          <w:color w:val="424242"/>
          <w:spacing w:val="6"/>
          <w:w w:val="90"/>
        </w:rPr>
        <w:t xml:space="preserve"> </w:t>
      </w:r>
      <w:r w:rsidRPr="003D6A56">
        <w:rPr>
          <w:rFonts w:asciiTheme="majorHAnsi" w:hAnsiTheme="majorHAnsi" w:cstheme="majorHAnsi"/>
          <w:color w:val="424242"/>
          <w:w w:val="90"/>
        </w:rPr>
        <w:t>liceità:</w:t>
      </w:r>
    </w:p>
    <w:p w14:paraId="4DDAEACE" w14:textId="75FE2A50" w:rsidR="003D6A56" w:rsidRPr="003D6A56" w:rsidRDefault="003D6A56" w:rsidP="003D6A56">
      <w:pPr>
        <w:pStyle w:val="Paragrafoelenco"/>
        <w:numPr>
          <w:ilvl w:val="0"/>
          <w:numId w:val="1"/>
        </w:numPr>
        <w:tabs>
          <w:tab w:val="left" w:pos="943"/>
        </w:tabs>
        <w:spacing w:before="24" w:line="266" w:lineRule="auto"/>
        <w:ind w:right="282" w:firstLine="3"/>
        <w:rPr>
          <w:rFonts w:asciiTheme="majorHAnsi" w:hAnsiTheme="majorHAnsi" w:cstheme="majorHAnsi"/>
        </w:rPr>
      </w:pPr>
      <w:r w:rsidRPr="003D6A56">
        <w:rPr>
          <w:rFonts w:asciiTheme="majorHAnsi" w:hAnsiTheme="majorHAnsi" w:cstheme="majorHAnsi"/>
          <w:color w:val="424242"/>
          <w:w w:val="95"/>
        </w:rPr>
        <w:t>il trattamento è necessario al</w:t>
      </w:r>
      <w:r>
        <w:rPr>
          <w:rFonts w:asciiTheme="majorHAnsi" w:hAnsiTheme="majorHAnsi" w:cstheme="majorHAnsi"/>
          <w:color w:val="424242"/>
          <w:w w:val="95"/>
        </w:rPr>
        <w:t>l</w:t>
      </w:r>
      <w:r w:rsidRPr="003D6A56">
        <w:rPr>
          <w:rFonts w:asciiTheme="majorHAnsi" w:hAnsiTheme="majorHAnsi" w:cstheme="majorHAnsi"/>
          <w:color w:val="424242"/>
          <w:w w:val="95"/>
        </w:rPr>
        <w:t>’esecuzione di un contratto di cui l’interessato è parte o all’esecuzione di</w:t>
      </w:r>
      <w:r w:rsidRPr="003D6A56">
        <w:rPr>
          <w:rFonts w:asciiTheme="majorHAnsi" w:hAnsiTheme="majorHAnsi" w:cstheme="majorHAnsi"/>
          <w:color w:val="424242"/>
          <w:spacing w:val="1"/>
          <w:w w:val="95"/>
        </w:rPr>
        <w:t xml:space="preserve"> </w:t>
      </w:r>
      <w:r w:rsidRPr="003D6A56">
        <w:rPr>
          <w:rFonts w:asciiTheme="majorHAnsi" w:hAnsiTheme="majorHAnsi" w:cstheme="majorHAnsi"/>
          <w:color w:val="424242"/>
          <w:spacing w:val="-1"/>
          <w:w w:val="95"/>
        </w:rPr>
        <w:t>misure</w:t>
      </w:r>
      <w:r w:rsidRPr="003D6A56">
        <w:rPr>
          <w:rFonts w:asciiTheme="majorHAnsi" w:hAnsiTheme="majorHAnsi" w:cstheme="majorHAnsi"/>
          <w:color w:val="424242"/>
          <w:spacing w:val="5"/>
          <w:w w:val="95"/>
        </w:rPr>
        <w:t xml:space="preserve"> </w:t>
      </w:r>
      <w:r w:rsidRPr="003D6A56">
        <w:rPr>
          <w:rFonts w:asciiTheme="majorHAnsi" w:hAnsiTheme="majorHAnsi" w:cstheme="majorHAnsi"/>
          <w:color w:val="424242"/>
          <w:spacing w:val="-1"/>
          <w:w w:val="95"/>
        </w:rPr>
        <w:t>precontrattuali</w:t>
      </w:r>
      <w:r w:rsidRPr="003D6A56">
        <w:rPr>
          <w:rFonts w:asciiTheme="majorHAnsi" w:hAnsiTheme="majorHAnsi" w:cstheme="majorHAnsi"/>
          <w:color w:val="424242"/>
          <w:spacing w:val="-16"/>
          <w:w w:val="95"/>
        </w:rPr>
        <w:t xml:space="preserve"> </w:t>
      </w:r>
      <w:r w:rsidRPr="003D6A56">
        <w:rPr>
          <w:rFonts w:asciiTheme="majorHAnsi" w:hAnsiTheme="majorHAnsi" w:cstheme="majorHAnsi"/>
          <w:color w:val="424242"/>
          <w:spacing w:val="-1"/>
          <w:w w:val="95"/>
        </w:rPr>
        <w:t>adottate</w:t>
      </w:r>
      <w:r w:rsidRPr="003D6A56">
        <w:rPr>
          <w:rFonts w:asciiTheme="majorHAnsi" w:hAnsiTheme="majorHAnsi" w:cstheme="majorHAnsi"/>
          <w:color w:val="424242"/>
          <w:spacing w:val="6"/>
          <w:w w:val="95"/>
        </w:rPr>
        <w:t xml:space="preserve"> </w:t>
      </w:r>
      <w:r w:rsidRPr="003D6A56">
        <w:rPr>
          <w:rFonts w:asciiTheme="majorHAnsi" w:hAnsiTheme="majorHAnsi" w:cstheme="majorHAnsi"/>
          <w:color w:val="424242"/>
          <w:spacing w:val="-1"/>
          <w:w w:val="95"/>
        </w:rPr>
        <w:t>su</w:t>
      </w:r>
      <w:r w:rsidRPr="003D6A56">
        <w:rPr>
          <w:rFonts w:asciiTheme="majorHAnsi" w:hAnsiTheme="majorHAnsi" w:cstheme="majorHAnsi"/>
          <w:color w:val="424242"/>
          <w:spacing w:val="-4"/>
          <w:w w:val="95"/>
        </w:rPr>
        <w:t xml:space="preserve"> </w:t>
      </w:r>
      <w:r w:rsidRPr="003D6A56">
        <w:rPr>
          <w:rFonts w:asciiTheme="majorHAnsi" w:hAnsiTheme="majorHAnsi" w:cstheme="majorHAnsi"/>
          <w:color w:val="424242"/>
          <w:spacing w:val="-1"/>
          <w:w w:val="95"/>
        </w:rPr>
        <w:t>richiesta</w:t>
      </w:r>
      <w:r w:rsidRPr="003D6A56">
        <w:rPr>
          <w:rFonts w:asciiTheme="majorHAnsi" w:hAnsiTheme="majorHAnsi" w:cstheme="majorHAnsi"/>
          <w:color w:val="424242"/>
          <w:spacing w:val="10"/>
          <w:w w:val="95"/>
        </w:rPr>
        <w:t xml:space="preserve"> </w:t>
      </w:r>
      <w:r w:rsidRPr="003D6A56">
        <w:rPr>
          <w:rFonts w:asciiTheme="majorHAnsi" w:hAnsiTheme="majorHAnsi" w:cstheme="majorHAnsi"/>
          <w:color w:val="424242"/>
          <w:w w:val="95"/>
        </w:rPr>
        <w:t>dello</w:t>
      </w:r>
      <w:r w:rsidRPr="003D6A56">
        <w:rPr>
          <w:rFonts w:asciiTheme="majorHAnsi" w:hAnsiTheme="majorHAnsi" w:cstheme="majorHAnsi"/>
          <w:color w:val="424242"/>
          <w:spacing w:val="-6"/>
          <w:w w:val="95"/>
        </w:rPr>
        <w:t xml:space="preserve"> </w:t>
      </w:r>
      <w:r w:rsidRPr="003D6A56">
        <w:rPr>
          <w:rFonts w:asciiTheme="majorHAnsi" w:hAnsiTheme="majorHAnsi" w:cstheme="majorHAnsi"/>
          <w:color w:val="424242"/>
          <w:w w:val="95"/>
        </w:rPr>
        <w:t>stesso (art. 6.1</w:t>
      </w:r>
      <w:r w:rsidRPr="003D6A56">
        <w:rPr>
          <w:rFonts w:asciiTheme="majorHAnsi" w:hAnsiTheme="majorHAnsi" w:cstheme="majorHAnsi"/>
          <w:color w:val="424242"/>
          <w:spacing w:val="6"/>
          <w:w w:val="95"/>
        </w:rPr>
        <w:t xml:space="preserve"> </w:t>
      </w:r>
      <w:r w:rsidRPr="003D6A56">
        <w:rPr>
          <w:rFonts w:asciiTheme="majorHAnsi" w:hAnsiTheme="majorHAnsi" w:cstheme="majorHAnsi"/>
          <w:color w:val="424242"/>
          <w:w w:val="95"/>
        </w:rPr>
        <w:t>lett.</w:t>
      </w:r>
      <w:r w:rsidRPr="003D6A56">
        <w:rPr>
          <w:rFonts w:asciiTheme="majorHAnsi" w:hAnsiTheme="majorHAnsi" w:cstheme="majorHAnsi"/>
          <w:color w:val="424242"/>
          <w:spacing w:val="-3"/>
          <w:w w:val="95"/>
        </w:rPr>
        <w:t xml:space="preserve"> </w:t>
      </w:r>
      <w:r w:rsidRPr="003D6A56">
        <w:rPr>
          <w:rFonts w:asciiTheme="majorHAnsi" w:hAnsiTheme="majorHAnsi" w:cstheme="majorHAnsi"/>
          <w:color w:val="424242"/>
          <w:w w:val="95"/>
        </w:rPr>
        <w:t>b)</w:t>
      </w:r>
      <w:r w:rsidRPr="003D6A56">
        <w:rPr>
          <w:rFonts w:asciiTheme="majorHAnsi" w:hAnsiTheme="majorHAnsi" w:cstheme="majorHAnsi"/>
          <w:color w:val="424242"/>
          <w:spacing w:val="-1"/>
          <w:w w:val="95"/>
        </w:rPr>
        <w:t xml:space="preserve"> </w:t>
      </w:r>
      <w:r w:rsidRPr="003D6A56">
        <w:rPr>
          <w:rFonts w:asciiTheme="majorHAnsi" w:hAnsiTheme="majorHAnsi" w:cstheme="majorHAnsi"/>
          <w:color w:val="424242"/>
          <w:w w:val="95"/>
        </w:rPr>
        <w:t>Reg.679/2016);</w:t>
      </w:r>
    </w:p>
    <w:p w14:paraId="626EC9F6" w14:textId="0A45EFB2" w:rsidR="003D6A56" w:rsidRPr="003D6A56" w:rsidRDefault="003D6A56" w:rsidP="003D6A56">
      <w:pPr>
        <w:pStyle w:val="Paragrafoelenco"/>
        <w:numPr>
          <w:ilvl w:val="0"/>
          <w:numId w:val="1"/>
        </w:numPr>
        <w:tabs>
          <w:tab w:val="left" w:pos="938"/>
        </w:tabs>
        <w:spacing w:line="264" w:lineRule="auto"/>
        <w:ind w:left="578" w:right="285" w:firstLine="26"/>
        <w:rPr>
          <w:rFonts w:asciiTheme="majorHAnsi" w:hAnsiTheme="majorHAnsi" w:cstheme="majorHAnsi"/>
        </w:rPr>
      </w:pPr>
      <w:r w:rsidRPr="003D6A56">
        <w:rPr>
          <w:rFonts w:asciiTheme="majorHAnsi" w:hAnsiTheme="majorHAnsi" w:cstheme="majorHAnsi"/>
          <w:color w:val="424242"/>
        </w:rPr>
        <w:t>il trattamento</w:t>
      </w:r>
      <w:r w:rsidRPr="003D6A56">
        <w:rPr>
          <w:rFonts w:asciiTheme="majorHAnsi" w:hAnsiTheme="majorHAnsi" w:cstheme="majorHAnsi"/>
          <w:color w:val="424242"/>
          <w:spacing w:val="1"/>
        </w:rPr>
        <w:t xml:space="preserve"> </w:t>
      </w:r>
      <w:r w:rsidRPr="003D6A56">
        <w:rPr>
          <w:rFonts w:asciiTheme="majorHAnsi" w:hAnsiTheme="majorHAnsi" w:cstheme="majorHAnsi"/>
          <w:color w:val="424242"/>
        </w:rPr>
        <w:t>è necessario</w:t>
      </w:r>
      <w:r w:rsidRPr="003D6A56">
        <w:rPr>
          <w:rFonts w:asciiTheme="majorHAnsi" w:hAnsiTheme="majorHAnsi" w:cstheme="majorHAnsi"/>
          <w:color w:val="424242"/>
          <w:spacing w:val="1"/>
        </w:rPr>
        <w:t xml:space="preserve"> </w:t>
      </w:r>
      <w:r w:rsidRPr="003D6A56">
        <w:rPr>
          <w:rFonts w:asciiTheme="majorHAnsi" w:hAnsiTheme="majorHAnsi" w:cstheme="majorHAnsi"/>
          <w:color w:val="424242"/>
        </w:rPr>
        <w:t>per adempiere</w:t>
      </w:r>
      <w:r w:rsidRPr="003D6A56">
        <w:rPr>
          <w:rFonts w:asciiTheme="majorHAnsi" w:hAnsiTheme="majorHAnsi" w:cstheme="majorHAnsi"/>
          <w:color w:val="424242"/>
          <w:spacing w:val="1"/>
        </w:rPr>
        <w:t xml:space="preserve"> </w:t>
      </w:r>
      <w:r w:rsidRPr="003D6A56">
        <w:rPr>
          <w:rFonts w:asciiTheme="majorHAnsi" w:hAnsiTheme="majorHAnsi" w:cstheme="majorHAnsi"/>
          <w:color w:val="424242"/>
        </w:rPr>
        <w:t>un obbligo legale al quale</w:t>
      </w:r>
      <w:r w:rsidRPr="003D6A56">
        <w:rPr>
          <w:rFonts w:asciiTheme="majorHAnsi" w:hAnsiTheme="majorHAnsi" w:cstheme="majorHAnsi"/>
          <w:color w:val="424242"/>
          <w:spacing w:val="1"/>
        </w:rPr>
        <w:t xml:space="preserve"> </w:t>
      </w:r>
      <w:r w:rsidRPr="003D6A56">
        <w:rPr>
          <w:rFonts w:asciiTheme="majorHAnsi" w:hAnsiTheme="majorHAnsi" w:cstheme="majorHAnsi"/>
          <w:color w:val="424242"/>
        </w:rPr>
        <w:t>è soggetto</w:t>
      </w:r>
      <w:r w:rsidRPr="003D6A56">
        <w:rPr>
          <w:rFonts w:asciiTheme="majorHAnsi" w:hAnsiTheme="majorHAnsi" w:cstheme="majorHAnsi"/>
          <w:color w:val="424242"/>
          <w:spacing w:val="1"/>
        </w:rPr>
        <w:t xml:space="preserve"> </w:t>
      </w:r>
      <w:r w:rsidRPr="003D6A56">
        <w:rPr>
          <w:rFonts w:asciiTheme="majorHAnsi" w:hAnsiTheme="majorHAnsi" w:cstheme="majorHAnsi"/>
          <w:color w:val="424242"/>
        </w:rPr>
        <w:t>il</w:t>
      </w:r>
      <w:r w:rsidRPr="003D6A56">
        <w:rPr>
          <w:rFonts w:asciiTheme="majorHAnsi" w:hAnsiTheme="majorHAnsi" w:cstheme="majorHAnsi"/>
          <w:color w:val="424242"/>
          <w:spacing w:val="1"/>
        </w:rPr>
        <w:t xml:space="preserve"> </w:t>
      </w:r>
      <w:r w:rsidRPr="003D6A56">
        <w:rPr>
          <w:rFonts w:asciiTheme="majorHAnsi" w:hAnsiTheme="majorHAnsi" w:cstheme="majorHAnsi"/>
          <w:color w:val="424242"/>
        </w:rPr>
        <w:t>Titolare</w:t>
      </w:r>
      <w:r w:rsidRPr="003D6A56">
        <w:rPr>
          <w:rFonts w:asciiTheme="majorHAnsi" w:hAnsiTheme="majorHAnsi" w:cstheme="majorHAnsi"/>
          <w:color w:val="424242"/>
          <w:spacing w:val="1"/>
        </w:rPr>
        <w:t xml:space="preserve"> </w:t>
      </w:r>
      <w:r w:rsidRPr="003D6A56">
        <w:rPr>
          <w:rFonts w:asciiTheme="majorHAnsi" w:hAnsiTheme="majorHAnsi" w:cstheme="majorHAnsi"/>
          <w:color w:val="424242"/>
        </w:rPr>
        <w:t>del</w:t>
      </w:r>
      <w:r w:rsidRPr="003D6A56">
        <w:rPr>
          <w:rFonts w:asciiTheme="majorHAnsi" w:hAnsiTheme="majorHAnsi" w:cstheme="majorHAnsi"/>
          <w:color w:val="424242"/>
          <w:spacing w:val="1"/>
        </w:rPr>
        <w:t xml:space="preserve"> </w:t>
      </w:r>
      <w:r w:rsidRPr="003D6A56">
        <w:rPr>
          <w:rFonts w:asciiTheme="majorHAnsi" w:hAnsiTheme="majorHAnsi" w:cstheme="majorHAnsi"/>
          <w:color w:val="424242"/>
        </w:rPr>
        <w:t>trattamento (art. 6.1 lett. c) Reg. 679/2016)</w:t>
      </w:r>
      <w:r>
        <w:rPr>
          <w:rFonts w:asciiTheme="majorHAnsi" w:hAnsiTheme="majorHAnsi" w:cstheme="majorHAnsi"/>
          <w:color w:val="424242"/>
        </w:rPr>
        <w:t>.</w:t>
      </w:r>
      <w:r w:rsidRPr="003D6A56">
        <w:rPr>
          <w:rFonts w:asciiTheme="majorHAnsi" w:hAnsiTheme="majorHAnsi" w:cstheme="majorHAnsi"/>
          <w:color w:val="424242"/>
        </w:rPr>
        <w:t xml:space="preserve"> Nel curriculum, e nei documenti allegati alla domanda di</w:t>
      </w:r>
      <w:r w:rsidRPr="003D6A56">
        <w:rPr>
          <w:rFonts w:asciiTheme="majorHAnsi" w:hAnsiTheme="majorHAnsi" w:cstheme="majorHAnsi"/>
          <w:color w:val="424242"/>
          <w:spacing w:val="1"/>
        </w:rPr>
        <w:t xml:space="preserve"> </w:t>
      </w:r>
      <w:r w:rsidRPr="003D6A56">
        <w:rPr>
          <w:rFonts w:asciiTheme="majorHAnsi" w:hAnsiTheme="majorHAnsi" w:cstheme="majorHAnsi"/>
          <w:color w:val="424242"/>
          <w:spacing w:val="-1"/>
          <w:w w:val="95"/>
        </w:rPr>
        <w:t xml:space="preserve">partecipazione, non dovranno indicarsi </w:t>
      </w:r>
      <w:r w:rsidRPr="003D6A56">
        <w:rPr>
          <w:rFonts w:asciiTheme="majorHAnsi" w:hAnsiTheme="majorHAnsi" w:cstheme="majorHAnsi"/>
          <w:color w:val="424242"/>
          <w:w w:val="95"/>
        </w:rPr>
        <w:t>dati personali idonei a rivelare “</w:t>
      </w:r>
      <w:r w:rsidRPr="003D6A56">
        <w:rPr>
          <w:rFonts w:asciiTheme="majorHAnsi" w:hAnsiTheme="majorHAnsi" w:cstheme="majorHAnsi"/>
          <w:i/>
          <w:iCs/>
          <w:color w:val="424242"/>
          <w:w w:val="95"/>
        </w:rPr>
        <w:t>l’origine razziale o etnica, le opinioni</w:t>
      </w:r>
      <w:r w:rsidRPr="003D6A56">
        <w:rPr>
          <w:rFonts w:asciiTheme="majorHAnsi" w:hAnsiTheme="majorHAnsi" w:cstheme="majorHAnsi"/>
          <w:i/>
          <w:iCs/>
          <w:color w:val="424242"/>
          <w:spacing w:val="1"/>
          <w:w w:val="95"/>
        </w:rPr>
        <w:t xml:space="preserve"> </w:t>
      </w:r>
      <w:r w:rsidRPr="003D6A56">
        <w:rPr>
          <w:rFonts w:asciiTheme="majorHAnsi" w:hAnsiTheme="majorHAnsi" w:cstheme="majorHAnsi"/>
          <w:i/>
          <w:iCs/>
          <w:color w:val="424242"/>
        </w:rPr>
        <w:t>politiche, le convinzioni religiose o filosofiche, o l'appartenenza sindacale, nonché dati genetici, dati</w:t>
      </w:r>
      <w:r w:rsidRPr="003D6A56">
        <w:rPr>
          <w:rFonts w:asciiTheme="majorHAnsi" w:hAnsiTheme="majorHAnsi" w:cstheme="majorHAnsi"/>
          <w:i/>
          <w:iCs/>
          <w:color w:val="424242"/>
          <w:spacing w:val="1"/>
        </w:rPr>
        <w:t xml:space="preserve"> </w:t>
      </w:r>
      <w:r w:rsidRPr="003D6A56">
        <w:rPr>
          <w:rFonts w:asciiTheme="majorHAnsi" w:hAnsiTheme="majorHAnsi" w:cstheme="majorHAnsi"/>
          <w:i/>
          <w:iCs/>
          <w:color w:val="424242"/>
          <w:spacing w:val="-1"/>
          <w:w w:val="95"/>
        </w:rPr>
        <w:t>biometrici</w:t>
      </w:r>
      <w:r w:rsidRPr="003D6A56">
        <w:rPr>
          <w:rFonts w:asciiTheme="majorHAnsi" w:hAnsiTheme="majorHAnsi" w:cstheme="majorHAnsi"/>
          <w:i/>
          <w:iCs/>
          <w:color w:val="424242"/>
          <w:spacing w:val="8"/>
          <w:w w:val="95"/>
        </w:rPr>
        <w:t xml:space="preserve"> </w:t>
      </w:r>
      <w:r w:rsidRPr="003D6A56">
        <w:rPr>
          <w:rFonts w:asciiTheme="majorHAnsi" w:hAnsiTheme="majorHAnsi" w:cstheme="majorHAnsi"/>
          <w:i/>
          <w:iCs/>
          <w:color w:val="424242"/>
          <w:spacing w:val="-1"/>
          <w:w w:val="95"/>
        </w:rPr>
        <w:t>intesi</w:t>
      </w:r>
      <w:r w:rsidRPr="003D6A56">
        <w:rPr>
          <w:rFonts w:asciiTheme="majorHAnsi" w:hAnsiTheme="majorHAnsi" w:cstheme="majorHAnsi"/>
          <w:i/>
          <w:iCs/>
          <w:color w:val="424242"/>
          <w:w w:val="95"/>
        </w:rPr>
        <w:t xml:space="preserve"> </w:t>
      </w:r>
      <w:r w:rsidRPr="003D6A56">
        <w:rPr>
          <w:rFonts w:asciiTheme="majorHAnsi" w:hAnsiTheme="majorHAnsi" w:cstheme="majorHAnsi"/>
          <w:i/>
          <w:iCs/>
          <w:color w:val="424242"/>
          <w:spacing w:val="-1"/>
          <w:w w:val="95"/>
        </w:rPr>
        <w:t>a</w:t>
      </w:r>
      <w:r w:rsidRPr="003D6A56">
        <w:rPr>
          <w:rFonts w:asciiTheme="majorHAnsi" w:hAnsiTheme="majorHAnsi" w:cstheme="majorHAnsi"/>
          <w:i/>
          <w:iCs/>
          <w:color w:val="424242"/>
          <w:spacing w:val="2"/>
          <w:w w:val="95"/>
        </w:rPr>
        <w:t xml:space="preserve"> </w:t>
      </w:r>
      <w:r w:rsidRPr="003D6A56">
        <w:rPr>
          <w:rFonts w:asciiTheme="majorHAnsi" w:hAnsiTheme="majorHAnsi" w:cstheme="majorHAnsi"/>
          <w:i/>
          <w:iCs/>
          <w:color w:val="424242"/>
          <w:spacing w:val="-1"/>
          <w:w w:val="95"/>
        </w:rPr>
        <w:t>identificare</w:t>
      </w:r>
      <w:r w:rsidRPr="003D6A56">
        <w:rPr>
          <w:rFonts w:asciiTheme="majorHAnsi" w:hAnsiTheme="majorHAnsi" w:cstheme="majorHAnsi"/>
          <w:i/>
          <w:iCs/>
          <w:color w:val="424242"/>
          <w:spacing w:val="13"/>
          <w:w w:val="95"/>
        </w:rPr>
        <w:t xml:space="preserve"> </w:t>
      </w:r>
      <w:r w:rsidRPr="003D6A56">
        <w:rPr>
          <w:rFonts w:asciiTheme="majorHAnsi" w:hAnsiTheme="majorHAnsi" w:cstheme="majorHAnsi"/>
          <w:i/>
          <w:iCs/>
          <w:color w:val="424242"/>
          <w:spacing w:val="-1"/>
          <w:w w:val="95"/>
        </w:rPr>
        <w:t>in</w:t>
      </w:r>
      <w:r w:rsidRPr="003D6A56">
        <w:rPr>
          <w:rFonts w:asciiTheme="majorHAnsi" w:hAnsiTheme="majorHAnsi" w:cstheme="majorHAnsi"/>
          <w:i/>
          <w:iCs/>
          <w:color w:val="424242"/>
          <w:spacing w:val="-3"/>
          <w:w w:val="95"/>
        </w:rPr>
        <w:t xml:space="preserve"> </w:t>
      </w:r>
      <w:r w:rsidRPr="003D6A56">
        <w:rPr>
          <w:rFonts w:asciiTheme="majorHAnsi" w:hAnsiTheme="majorHAnsi" w:cstheme="majorHAnsi"/>
          <w:i/>
          <w:iCs/>
          <w:color w:val="424242"/>
          <w:w w:val="95"/>
        </w:rPr>
        <w:t>modo</w:t>
      </w:r>
      <w:r w:rsidRPr="003D6A56">
        <w:rPr>
          <w:rFonts w:asciiTheme="majorHAnsi" w:hAnsiTheme="majorHAnsi" w:cstheme="majorHAnsi"/>
          <w:i/>
          <w:iCs/>
          <w:color w:val="424242"/>
          <w:spacing w:val="4"/>
          <w:w w:val="95"/>
        </w:rPr>
        <w:t xml:space="preserve"> </w:t>
      </w:r>
      <w:r w:rsidRPr="003D6A56">
        <w:rPr>
          <w:rFonts w:asciiTheme="majorHAnsi" w:hAnsiTheme="majorHAnsi" w:cstheme="majorHAnsi"/>
          <w:i/>
          <w:iCs/>
          <w:color w:val="424242"/>
          <w:w w:val="95"/>
        </w:rPr>
        <w:t>univoco</w:t>
      </w:r>
      <w:r w:rsidRPr="003D6A56">
        <w:rPr>
          <w:rFonts w:asciiTheme="majorHAnsi" w:hAnsiTheme="majorHAnsi" w:cstheme="majorHAnsi"/>
          <w:i/>
          <w:iCs/>
          <w:color w:val="424242"/>
          <w:spacing w:val="6"/>
          <w:w w:val="95"/>
        </w:rPr>
        <w:t xml:space="preserve"> </w:t>
      </w:r>
      <w:r w:rsidRPr="003D6A56">
        <w:rPr>
          <w:rFonts w:asciiTheme="majorHAnsi" w:hAnsiTheme="majorHAnsi" w:cstheme="majorHAnsi"/>
          <w:i/>
          <w:iCs/>
          <w:color w:val="424242"/>
          <w:w w:val="95"/>
        </w:rPr>
        <w:t>una</w:t>
      </w:r>
      <w:r w:rsidRPr="003D6A56">
        <w:rPr>
          <w:rFonts w:asciiTheme="majorHAnsi" w:hAnsiTheme="majorHAnsi" w:cstheme="majorHAnsi"/>
          <w:i/>
          <w:iCs/>
          <w:color w:val="424242"/>
          <w:spacing w:val="4"/>
          <w:w w:val="95"/>
        </w:rPr>
        <w:t xml:space="preserve"> </w:t>
      </w:r>
      <w:r w:rsidRPr="003D6A56">
        <w:rPr>
          <w:rFonts w:asciiTheme="majorHAnsi" w:hAnsiTheme="majorHAnsi" w:cstheme="majorHAnsi"/>
          <w:i/>
          <w:iCs/>
          <w:color w:val="424242"/>
          <w:w w:val="95"/>
        </w:rPr>
        <w:t>persona</w:t>
      </w:r>
      <w:r w:rsidRPr="003D6A56">
        <w:rPr>
          <w:rFonts w:asciiTheme="majorHAnsi" w:hAnsiTheme="majorHAnsi" w:cstheme="majorHAnsi"/>
          <w:i/>
          <w:iCs/>
          <w:color w:val="424242"/>
          <w:spacing w:val="10"/>
          <w:w w:val="95"/>
        </w:rPr>
        <w:t xml:space="preserve"> </w:t>
      </w:r>
      <w:r w:rsidRPr="003D6A56">
        <w:rPr>
          <w:rFonts w:asciiTheme="majorHAnsi" w:hAnsiTheme="majorHAnsi" w:cstheme="majorHAnsi"/>
          <w:i/>
          <w:iCs/>
          <w:color w:val="424242"/>
          <w:w w:val="95"/>
        </w:rPr>
        <w:t>fisica,</w:t>
      </w:r>
      <w:r w:rsidRPr="003D6A56">
        <w:rPr>
          <w:rFonts w:asciiTheme="majorHAnsi" w:hAnsiTheme="majorHAnsi" w:cstheme="majorHAnsi"/>
          <w:i/>
          <w:iCs/>
          <w:color w:val="424242"/>
          <w:spacing w:val="-3"/>
          <w:w w:val="95"/>
        </w:rPr>
        <w:t xml:space="preserve"> </w:t>
      </w:r>
      <w:r w:rsidRPr="003D6A56">
        <w:rPr>
          <w:rFonts w:asciiTheme="majorHAnsi" w:hAnsiTheme="majorHAnsi" w:cstheme="majorHAnsi"/>
          <w:i/>
          <w:iCs/>
          <w:color w:val="424242"/>
          <w:w w:val="95"/>
        </w:rPr>
        <w:t>dati</w:t>
      </w:r>
      <w:r w:rsidRPr="003D6A56">
        <w:rPr>
          <w:rFonts w:asciiTheme="majorHAnsi" w:hAnsiTheme="majorHAnsi" w:cstheme="majorHAnsi"/>
          <w:i/>
          <w:iCs/>
          <w:color w:val="424242"/>
          <w:spacing w:val="-2"/>
          <w:w w:val="95"/>
        </w:rPr>
        <w:t xml:space="preserve"> </w:t>
      </w:r>
      <w:r w:rsidRPr="003D6A56">
        <w:rPr>
          <w:rFonts w:asciiTheme="majorHAnsi" w:hAnsiTheme="majorHAnsi" w:cstheme="majorHAnsi"/>
          <w:i/>
          <w:iCs/>
          <w:color w:val="424242"/>
          <w:w w:val="95"/>
        </w:rPr>
        <w:t>relativi</w:t>
      </w:r>
      <w:r w:rsidRPr="003D6A56">
        <w:rPr>
          <w:rFonts w:asciiTheme="majorHAnsi" w:hAnsiTheme="majorHAnsi" w:cstheme="majorHAnsi"/>
          <w:i/>
          <w:iCs/>
          <w:color w:val="424242"/>
          <w:spacing w:val="5"/>
          <w:w w:val="95"/>
        </w:rPr>
        <w:t xml:space="preserve"> </w:t>
      </w:r>
      <w:r w:rsidRPr="003D6A56">
        <w:rPr>
          <w:rFonts w:asciiTheme="majorHAnsi" w:hAnsiTheme="majorHAnsi" w:cstheme="majorHAnsi"/>
          <w:i/>
          <w:iCs/>
          <w:color w:val="424242"/>
          <w:w w:val="95"/>
        </w:rPr>
        <w:t>alla</w:t>
      </w:r>
      <w:r w:rsidRPr="003D6A56">
        <w:rPr>
          <w:rFonts w:asciiTheme="majorHAnsi" w:hAnsiTheme="majorHAnsi" w:cstheme="majorHAnsi"/>
          <w:i/>
          <w:iCs/>
          <w:color w:val="424242"/>
          <w:spacing w:val="-1"/>
          <w:w w:val="95"/>
        </w:rPr>
        <w:t xml:space="preserve"> </w:t>
      </w:r>
      <w:r w:rsidRPr="003D6A56">
        <w:rPr>
          <w:rFonts w:asciiTheme="majorHAnsi" w:hAnsiTheme="majorHAnsi" w:cstheme="majorHAnsi"/>
          <w:i/>
          <w:iCs/>
          <w:color w:val="424242"/>
          <w:w w:val="95"/>
        </w:rPr>
        <w:t>salute o</w:t>
      </w:r>
      <w:r w:rsidRPr="003D6A56">
        <w:rPr>
          <w:rFonts w:asciiTheme="majorHAnsi" w:hAnsiTheme="majorHAnsi" w:cstheme="majorHAnsi"/>
          <w:i/>
          <w:iCs/>
          <w:color w:val="424242"/>
          <w:spacing w:val="-8"/>
          <w:w w:val="95"/>
        </w:rPr>
        <w:t xml:space="preserve"> </w:t>
      </w:r>
      <w:r w:rsidRPr="003D6A56">
        <w:rPr>
          <w:rFonts w:asciiTheme="majorHAnsi" w:hAnsiTheme="majorHAnsi" w:cstheme="majorHAnsi"/>
          <w:i/>
          <w:iCs/>
          <w:color w:val="424242"/>
          <w:w w:val="95"/>
        </w:rPr>
        <w:t>alla</w:t>
      </w:r>
      <w:r w:rsidRPr="003D6A56">
        <w:rPr>
          <w:rFonts w:asciiTheme="majorHAnsi" w:hAnsiTheme="majorHAnsi" w:cstheme="majorHAnsi"/>
          <w:i/>
          <w:iCs/>
          <w:color w:val="424242"/>
          <w:spacing w:val="6"/>
          <w:w w:val="95"/>
        </w:rPr>
        <w:t xml:space="preserve"> </w:t>
      </w:r>
      <w:r w:rsidRPr="003D6A56">
        <w:rPr>
          <w:rFonts w:asciiTheme="majorHAnsi" w:hAnsiTheme="majorHAnsi" w:cstheme="majorHAnsi"/>
          <w:i/>
          <w:iCs/>
          <w:color w:val="424242"/>
          <w:w w:val="95"/>
        </w:rPr>
        <w:t>vita</w:t>
      </w:r>
      <w:r w:rsidRPr="003D6A56">
        <w:rPr>
          <w:rFonts w:asciiTheme="majorHAnsi" w:hAnsiTheme="majorHAnsi" w:cstheme="majorHAnsi"/>
          <w:i/>
          <w:iCs/>
          <w:color w:val="424242"/>
          <w:spacing w:val="-5"/>
          <w:w w:val="95"/>
        </w:rPr>
        <w:t xml:space="preserve"> </w:t>
      </w:r>
      <w:r w:rsidRPr="003D6A56">
        <w:rPr>
          <w:rFonts w:asciiTheme="majorHAnsi" w:hAnsiTheme="majorHAnsi" w:cstheme="majorHAnsi"/>
          <w:i/>
          <w:iCs/>
          <w:color w:val="424242"/>
          <w:w w:val="95"/>
        </w:rPr>
        <w:t>sessuale</w:t>
      </w:r>
      <w:r w:rsidRPr="003D6A56">
        <w:rPr>
          <w:rFonts w:asciiTheme="majorHAnsi" w:hAnsiTheme="majorHAnsi" w:cstheme="majorHAnsi"/>
          <w:i/>
          <w:iCs/>
          <w:color w:val="424242"/>
          <w:spacing w:val="1"/>
          <w:w w:val="95"/>
        </w:rPr>
        <w:t xml:space="preserve"> </w:t>
      </w:r>
      <w:r w:rsidRPr="003D6A56">
        <w:rPr>
          <w:rFonts w:asciiTheme="majorHAnsi" w:hAnsiTheme="majorHAnsi" w:cstheme="majorHAnsi"/>
          <w:i/>
          <w:iCs/>
          <w:color w:val="424242"/>
          <w:spacing w:val="-1"/>
        </w:rPr>
        <w:t>o all’orientamento sessuale della persona</w:t>
      </w:r>
      <w:r w:rsidRPr="003D6A56">
        <w:rPr>
          <w:rFonts w:asciiTheme="majorHAnsi" w:hAnsiTheme="majorHAnsi" w:cstheme="majorHAnsi"/>
          <w:color w:val="424242"/>
          <w:spacing w:val="-1"/>
        </w:rPr>
        <w:t xml:space="preserve">” fatta </w:t>
      </w:r>
      <w:r w:rsidRPr="003D6A56">
        <w:rPr>
          <w:rFonts w:asciiTheme="majorHAnsi" w:hAnsiTheme="majorHAnsi" w:cstheme="majorHAnsi"/>
          <w:color w:val="424242"/>
        </w:rPr>
        <w:t>eccezione per quei dati necessari al riconoscimento di</w:t>
      </w:r>
      <w:r w:rsidRPr="003D6A56">
        <w:rPr>
          <w:rFonts w:asciiTheme="majorHAnsi" w:hAnsiTheme="majorHAnsi" w:cstheme="majorHAnsi"/>
          <w:color w:val="424242"/>
          <w:spacing w:val="1"/>
        </w:rPr>
        <w:t xml:space="preserve"> </w:t>
      </w:r>
      <w:r w:rsidRPr="003D6A56">
        <w:rPr>
          <w:rFonts w:asciiTheme="majorHAnsi" w:hAnsiTheme="majorHAnsi" w:cstheme="majorHAnsi"/>
          <w:color w:val="424242"/>
          <w:w w:val="95"/>
        </w:rPr>
        <w:t>agevolazioni,</w:t>
      </w:r>
      <w:r w:rsidRPr="003D6A56">
        <w:rPr>
          <w:rFonts w:asciiTheme="majorHAnsi" w:hAnsiTheme="majorHAnsi" w:cstheme="majorHAnsi"/>
          <w:color w:val="424242"/>
          <w:spacing w:val="1"/>
          <w:w w:val="95"/>
        </w:rPr>
        <w:t xml:space="preserve"> </w:t>
      </w:r>
      <w:r w:rsidRPr="003D6A56">
        <w:rPr>
          <w:rFonts w:asciiTheme="majorHAnsi" w:hAnsiTheme="majorHAnsi" w:cstheme="majorHAnsi"/>
          <w:color w:val="424242"/>
          <w:w w:val="95"/>
        </w:rPr>
        <w:t>concessioni di ausili</w:t>
      </w:r>
      <w:r w:rsidRPr="003D6A56">
        <w:rPr>
          <w:rFonts w:asciiTheme="majorHAnsi" w:hAnsiTheme="majorHAnsi" w:cstheme="majorHAnsi"/>
          <w:color w:val="424242"/>
          <w:spacing w:val="1"/>
          <w:w w:val="95"/>
        </w:rPr>
        <w:t xml:space="preserve"> </w:t>
      </w:r>
      <w:r w:rsidRPr="003D6A56">
        <w:rPr>
          <w:rFonts w:asciiTheme="majorHAnsi" w:hAnsiTheme="majorHAnsi" w:cstheme="majorHAnsi"/>
          <w:color w:val="424242"/>
          <w:w w:val="95"/>
        </w:rPr>
        <w:t>per il sostenimento</w:t>
      </w:r>
      <w:r w:rsidRPr="003D6A56">
        <w:rPr>
          <w:rFonts w:asciiTheme="majorHAnsi" w:hAnsiTheme="majorHAnsi" w:cstheme="majorHAnsi"/>
          <w:color w:val="424242"/>
          <w:spacing w:val="1"/>
          <w:w w:val="95"/>
        </w:rPr>
        <w:t xml:space="preserve"> </w:t>
      </w:r>
      <w:r w:rsidRPr="003D6A56">
        <w:rPr>
          <w:rFonts w:asciiTheme="majorHAnsi" w:hAnsiTheme="majorHAnsi" w:cstheme="majorHAnsi"/>
          <w:color w:val="424242"/>
          <w:w w:val="95"/>
        </w:rPr>
        <w:t>della</w:t>
      </w:r>
      <w:r w:rsidRPr="003D6A56">
        <w:rPr>
          <w:rFonts w:asciiTheme="majorHAnsi" w:hAnsiTheme="majorHAnsi" w:cstheme="majorHAnsi"/>
          <w:color w:val="424242"/>
          <w:spacing w:val="1"/>
          <w:w w:val="95"/>
        </w:rPr>
        <w:t xml:space="preserve"> </w:t>
      </w:r>
      <w:r w:rsidRPr="003D6A56">
        <w:rPr>
          <w:rFonts w:asciiTheme="majorHAnsi" w:hAnsiTheme="majorHAnsi" w:cstheme="majorHAnsi"/>
          <w:color w:val="424242"/>
          <w:w w:val="95"/>
        </w:rPr>
        <w:t>prova contributi,</w:t>
      </w:r>
      <w:r w:rsidRPr="003D6A56">
        <w:rPr>
          <w:rFonts w:asciiTheme="majorHAnsi" w:hAnsiTheme="majorHAnsi" w:cstheme="majorHAnsi"/>
          <w:color w:val="424242"/>
          <w:spacing w:val="1"/>
          <w:w w:val="95"/>
        </w:rPr>
        <w:t xml:space="preserve"> </w:t>
      </w:r>
      <w:r w:rsidRPr="003D6A56">
        <w:rPr>
          <w:rFonts w:asciiTheme="majorHAnsi" w:hAnsiTheme="majorHAnsi" w:cstheme="majorHAnsi"/>
          <w:color w:val="424242"/>
          <w:w w:val="95"/>
        </w:rPr>
        <w:t>applicazioni di particolari</w:t>
      </w:r>
      <w:r w:rsidRPr="003D6A56">
        <w:rPr>
          <w:rFonts w:asciiTheme="majorHAnsi" w:hAnsiTheme="majorHAnsi" w:cstheme="majorHAnsi"/>
          <w:color w:val="424242"/>
          <w:spacing w:val="1"/>
          <w:w w:val="95"/>
        </w:rPr>
        <w:t xml:space="preserve"> </w:t>
      </w:r>
      <w:r w:rsidRPr="003D6A56">
        <w:rPr>
          <w:rFonts w:asciiTheme="majorHAnsi" w:hAnsiTheme="majorHAnsi" w:cstheme="majorHAnsi"/>
          <w:color w:val="424242"/>
          <w:spacing w:val="-1"/>
        </w:rPr>
        <w:t xml:space="preserve">normative in tema di diritto del lavoro e della sicurezza su1 lavoro, </w:t>
      </w:r>
      <w:r w:rsidRPr="003D6A56">
        <w:rPr>
          <w:rFonts w:asciiTheme="majorHAnsi" w:hAnsiTheme="majorHAnsi" w:cstheme="majorHAnsi"/>
          <w:color w:val="424242"/>
        </w:rPr>
        <w:t>nonché in tema di tutela della salute,</w:t>
      </w:r>
      <w:r w:rsidRPr="003D6A56">
        <w:rPr>
          <w:rFonts w:asciiTheme="majorHAnsi" w:hAnsiTheme="majorHAnsi" w:cstheme="majorHAnsi"/>
          <w:color w:val="424242"/>
          <w:spacing w:val="1"/>
        </w:rPr>
        <w:t xml:space="preserve"> </w:t>
      </w:r>
      <w:r w:rsidRPr="003D6A56">
        <w:rPr>
          <w:rFonts w:asciiTheme="majorHAnsi" w:hAnsiTheme="majorHAnsi" w:cstheme="majorHAnsi"/>
          <w:color w:val="424242"/>
          <w:spacing w:val="-1"/>
        </w:rPr>
        <w:t xml:space="preserve">incolumità fisica del lavoratore o di terzi. A seguito di eventuale comunicazione volontaria </w:t>
      </w:r>
      <w:r w:rsidRPr="003D6A56">
        <w:rPr>
          <w:rFonts w:asciiTheme="majorHAnsi" w:hAnsiTheme="majorHAnsi" w:cstheme="majorHAnsi"/>
          <w:color w:val="424242"/>
        </w:rPr>
        <w:t>di tali dati da</w:t>
      </w:r>
      <w:r w:rsidRPr="003D6A56">
        <w:rPr>
          <w:rFonts w:asciiTheme="majorHAnsi" w:hAnsiTheme="majorHAnsi" w:cstheme="majorHAnsi"/>
          <w:color w:val="424242"/>
          <w:spacing w:val="1"/>
        </w:rPr>
        <w:t xml:space="preserve"> </w:t>
      </w:r>
      <w:r w:rsidRPr="003D6A56">
        <w:rPr>
          <w:rFonts w:asciiTheme="majorHAnsi" w:hAnsiTheme="majorHAnsi" w:cstheme="majorHAnsi"/>
          <w:color w:val="424242"/>
          <w:spacing w:val="-1"/>
          <w:w w:val="95"/>
        </w:rPr>
        <w:t>parte</w:t>
      </w:r>
      <w:r w:rsidRPr="003D6A56">
        <w:rPr>
          <w:rFonts w:asciiTheme="majorHAnsi" w:hAnsiTheme="majorHAnsi" w:cstheme="majorHAnsi"/>
          <w:color w:val="424242"/>
          <w:w w:val="95"/>
        </w:rPr>
        <w:t xml:space="preserve"> </w:t>
      </w:r>
      <w:r w:rsidRPr="003D6A56">
        <w:rPr>
          <w:rFonts w:asciiTheme="majorHAnsi" w:hAnsiTheme="majorHAnsi" w:cstheme="majorHAnsi"/>
          <w:color w:val="424242"/>
          <w:spacing w:val="-1"/>
          <w:w w:val="95"/>
        </w:rPr>
        <w:t>dell’interessato,</w:t>
      </w:r>
      <w:r w:rsidRPr="003D6A56">
        <w:rPr>
          <w:rFonts w:asciiTheme="majorHAnsi" w:hAnsiTheme="majorHAnsi" w:cstheme="majorHAnsi"/>
          <w:color w:val="424242"/>
          <w:spacing w:val="-10"/>
          <w:w w:val="95"/>
        </w:rPr>
        <w:t xml:space="preserve"> </w:t>
      </w:r>
      <w:r w:rsidRPr="003D6A56">
        <w:rPr>
          <w:rFonts w:asciiTheme="majorHAnsi" w:hAnsiTheme="majorHAnsi" w:cstheme="majorHAnsi"/>
          <w:color w:val="424242"/>
          <w:spacing w:val="-1"/>
          <w:w w:val="95"/>
        </w:rPr>
        <w:t>l'eventuale</w:t>
      </w:r>
      <w:r w:rsidRPr="003D6A56">
        <w:rPr>
          <w:rFonts w:asciiTheme="majorHAnsi" w:hAnsiTheme="majorHAnsi" w:cstheme="majorHAnsi"/>
          <w:color w:val="424242"/>
          <w:spacing w:val="8"/>
          <w:w w:val="95"/>
        </w:rPr>
        <w:t xml:space="preserve"> </w:t>
      </w:r>
      <w:r w:rsidRPr="003D6A56">
        <w:rPr>
          <w:rFonts w:asciiTheme="majorHAnsi" w:hAnsiTheme="majorHAnsi" w:cstheme="majorHAnsi"/>
          <w:color w:val="424242"/>
          <w:spacing w:val="-1"/>
          <w:w w:val="95"/>
        </w:rPr>
        <w:t>trattamento</w:t>
      </w:r>
      <w:r w:rsidRPr="003D6A56">
        <w:rPr>
          <w:rFonts w:asciiTheme="majorHAnsi" w:hAnsiTheme="majorHAnsi" w:cstheme="majorHAnsi"/>
          <w:color w:val="424242"/>
          <w:spacing w:val="6"/>
          <w:w w:val="95"/>
        </w:rPr>
        <w:t xml:space="preserve"> </w:t>
      </w:r>
      <w:r w:rsidRPr="003D6A56">
        <w:rPr>
          <w:rFonts w:asciiTheme="majorHAnsi" w:hAnsiTheme="majorHAnsi" w:cstheme="majorHAnsi"/>
          <w:color w:val="424242"/>
          <w:spacing w:val="-1"/>
          <w:w w:val="95"/>
        </w:rPr>
        <w:t>sarà</w:t>
      </w:r>
      <w:r w:rsidRPr="003D6A56">
        <w:rPr>
          <w:rFonts w:asciiTheme="majorHAnsi" w:hAnsiTheme="majorHAnsi" w:cstheme="majorHAnsi"/>
          <w:color w:val="424242"/>
          <w:spacing w:val="6"/>
          <w:w w:val="95"/>
        </w:rPr>
        <w:t xml:space="preserve"> </w:t>
      </w:r>
      <w:r w:rsidRPr="003D6A56">
        <w:rPr>
          <w:rFonts w:asciiTheme="majorHAnsi" w:hAnsiTheme="majorHAnsi" w:cstheme="majorHAnsi"/>
          <w:color w:val="424242"/>
          <w:spacing w:val="-1"/>
          <w:w w:val="95"/>
        </w:rPr>
        <w:t>attuato</w:t>
      </w:r>
      <w:r w:rsidRPr="003D6A56">
        <w:rPr>
          <w:rFonts w:asciiTheme="majorHAnsi" w:hAnsiTheme="majorHAnsi" w:cstheme="majorHAnsi"/>
          <w:color w:val="424242"/>
          <w:spacing w:val="2"/>
          <w:w w:val="95"/>
        </w:rPr>
        <w:t xml:space="preserve"> </w:t>
      </w:r>
      <w:r w:rsidRPr="003D6A56">
        <w:rPr>
          <w:rFonts w:asciiTheme="majorHAnsi" w:hAnsiTheme="majorHAnsi" w:cstheme="majorHAnsi"/>
          <w:color w:val="424242"/>
          <w:spacing w:val="-1"/>
          <w:w w:val="95"/>
        </w:rPr>
        <w:t>sulla</w:t>
      </w:r>
      <w:r w:rsidRPr="003D6A56">
        <w:rPr>
          <w:rFonts w:asciiTheme="majorHAnsi" w:hAnsiTheme="majorHAnsi" w:cstheme="majorHAnsi"/>
          <w:color w:val="424242"/>
          <w:spacing w:val="-2"/>
          <w:w w:val="95"/>
        </w:rPr>
        <w:t xml:space="preserve"> </w:t>
      </w:r>
      <w:r w:rsidRPr="003D6A56">
        <w:rPr>
          <w:rFonts w:asciiTheme="majorHAnsi" w:hAnsiTheme="majorHAnsi" w:cstheme="majorHAnsi"/>
          <w:color w:val="424242"/>
          <w:spacing w:val="-1"/>
          <w:w w:val="95"/>
        </w:rPr>
        <w:t>base</w:t>
      </w:r>
      <w:r w:rsidRPr="003D6A56">
        <w:rPr>
          <w:rFonts w:asciiTheme="majorHAnsi" w:hAnsiTheme="majorHAnsi" w:cstheme="majorHAnsi"/>
          <w:color w:val="424242"/>
          <w:w w:val="95"/>
        </w:rPr>
        <w:t xml:space="preserve"> </w:t>
      </w:r>
      <w:r w:rsidRPr="003D6A56">
        <w:rPr>
          <w:rFonts w:asciiTheme="majorHAnsi" w:hAnsiTheme="majorHAnsi" w:cstheme="majorHAnsi"/>
          <w:color w:val="424242"/>
          <w:spacing w:val="-1"/>
          <w:w w:val="95"/>
        </w:rPr>
        <w:t>dei</w:t>
      </w:r>
      <w:r w:rsidRPr="003D6A56">
        <w:rPr>
          <w:rFonts w:asciiTheme="majorHAnsi" w:hAnsiTheme="majorHAnsi" w:cstheme="majorHAnsi"/>
          <w:color w:val="424242"/>
          <w:spacing w:val="-6"/>
          <w:w w:val="95"/>
        </w:rPr>
        <w:t xml:space="preserve"> </w:t>
      </w:r>
      <w:r w:rsidRPr="003D6A56">
        <w:rPr>
          <w:rFonts w:asciiTheme="majorHAnsi" w:hAnsiTheme="majorHAnsi" w:cstheme="majorHAnsi"/>
          <w:color w:val="424242"/>
          <w:spacing w:val="-1"/>
          <w:w w:val="95"/>
        </w:rPr>
        <w:t>seguenti</w:t>
      </w:r>
      <w:r w:rsidRPr="003D6A56">
        <w:rPr>
          <w:rFonts w:asciiTheme="majorHAnsi" w:hAnsiTheme="majorHAnsi" w:cstheme="majorHAnsi"/>
          <w:color w:val="424242"/>
          <w:spacing w:val="11"/>
          <w:w w:val="95"/>
        </w:rPr>
        <w:t xml:space="preserve"> </w:t>
      </w:r>
      <w:r w:rsidRPr="003D6A56">
        <w:rPr>
          <w:rFonts w:asciiTheme="majorHAnsi" w:hAnsiTheme="majorHAnsi" w:cstheme="majorHAnsi"/>
          <w:color w:val="424242"/>
          <w:spacing w:val="-1"/>
          <w:w w:val="95"/>
        </w:rPr>
        <w:t>presupposti</w:t>
      </w:r>
      <w:r w:rsidRPr="003D6A56">
        <w:rPr>
          <w:rFonts w:asciiTheme="majorHAnsi" w:hAnsiTheme="majorHAnsi" w:cstheme="majorHAnsi"/>
          <w:color w:val="424242"/>
          <w:spacing w:val="18"/>
          <w:w w:val="95"/>
        </w:rPr>
        <w:t xml:space="preserve"> </w:t>
      </w:r>
      <w:r w:rsidRPr="003D6A56">
        <w:rPr>
          <w:rFonts w:asciiTheme="majorHAnsi" w:hAnsiTheme="majorHAnsi" w:cstheme="majorHAnsi"/>
          <w:color w:val="424242"/>
          <w:w w:val="95"/>
        </w:rPr>
        <w:t>di</w:t>
      </w:r>
      <w:r w:rsidRPr="003D6A56">
        <w:rPr>
          <w:rFonts w:asciiTheme="majorHAnsi" w:hAnsiTheme="majorHAnsi" w:cstheme="majorHAnsi"/>
          <w:color w:val="424242"/>
          <w:spacing w:val="-3"/>
          <w:w w:val="95"/>
        </w:rPr>
        <w:t xml:space="preserve"> </w:t>
      </w:r>
      <w:r w:rsidRPr="003D6A56">
        <w:rPr>
          <w:rFonts w:asciiTheme="majorHAnsi" w:hAnsiTheme="majorHAnsi" w:cstheme="majorHAnsi"/>
          <w:color w:val="424242"/>
          <w:w w:val="95"/>
        </w:rPr>
        <w:t>liceità:</w:t>
      </w:r>
    </w:p>
    <w:p w14:paraId="4F46C486" w14:textId="38094679" w:rsidR="003D6A56" w:rsidRPr="003D6A56" w:rsidRDefault="003D6A56" w:rsidP="003D6A56">
      <w:pPr>
        <w:pStyle w:val="Paragrafoelenco"/>
        <w:numPr>
          <w:ilvl w:val="0"/>
          <w:numId w:val="1"/>
        </w:numPr>
        <w:tabs>
          <w:tab w:val="left" w:pos="914"/>
        </w:tabs>
        <w:spacing w:line="264" w:lineRule="auto"/>
        <w:ind w:left="572" w:right="313" w:firstLine="3"/>
        <w:rPr>
          <w:rFonts w:asciiTheme="majorHAnsi" w:hAnsiTheme="majorHAnsi" w:cstheme="majorHAnsi"/>
        </w:rPr>
      </w:pPr>
      <w:r w:rsidRPr="003D6A56">
        <w:rPr>
          <w:rFonts w:asciiTheme="majorHAnsi" w:hAnsiTheme="majorHAnsi" w:cstheme="majorHAnsi"/>
          <w:color w:val="424242"/>
          <w:spacing w:val="-1"/>
        </w:rPr>
        <w:t xml:space="preserve">il trattamento </w:t>
      </w:r>
      <w:r w:rsidRPr="003D6A56">
        <w:rPr>
          <w:rFonts w:asciiTheme="majorHAnsi" w:hAnsiTheme="majorHAnsi" w:cstheme="majorHAnsi"/>
          <w:color w:val="424242"/>
        </w:rPr>
        <w:t>è necessario per assolvere gli obblighi ed esercitare i diritti specifici del titolare del</w:t>
      </w:r>
      <w:r w:rsidRPr="003D6A56">
        <w:rPr>
          <w:rFonts w:asciiTheme="majorHAnsi" w:hAnsiTheme="majorHAnsi" w:cstheme="majorHAnsi"/>
          <w:color w:val="424242"/>
          <w:spacing w:val="1"/>
        </w:rPr>
        <w:t xml:space="preserve"> </w:t>
      </w:r>
      <w:r w:rsidRPr="003D6A56">
        <w:rPr>
          <w:rFonts w:asciiTheme="majorHAnsi" w:hAnsiTheme="majorHAnsi" w:cstheme="majorHAnsi"/>
          <w:color w:val="424242"/>
          <w:w w:val="95"/>
        </w:rPr>
        <w:t>trattamento o dell’interessato in materia di diritto del lavoro e della sicurezza sociale e protezione sociale</w:t>
      </w:r>
      <w:r w:rsidRPr="003D6A56">
        <w:rPr>
          <w:rFonts w:asciiTheme="majorHAnsi" w:hAnsiTheme="majorHAnsi" w:cstheme="majorHAnsi"/>
          <w:color w:val="424242"/>
          <w:spacing w:val="1"/>
          <w:w w:val="95"/>
        </w:rPr>
        <w:t xml:space="preserve"> </w:t>
      </w:r>
      <w:r w:rsidRPr="003D6A56">
        <w:rPr>
          <w:rFonts w:asciiTheme="majorHAnsi" w:hAnsiTheme="majorHAnsi" w:cstheme="majorHAnsi"/>
          <w:color w:val="424242"/>
        </w:rPr>
        <w:t>(Art.</w:t>
      </w:r>
      <w:r w:rsidRPr="003D6A56">
        <w:rPr>
          <w:rFonts w:asciiTheme="majorHAnsi" w:hAnsiTheme="majorHAnsi" w:cstheme="majorHAnsi"/>
          <w:color w:val="424242"/>
          <w:spacing w:val="-6"/>
        </w:rPr>
        <w:t xml:space="preserve"> </w:t>
      </w:r>
      <w:r w:rsidRPr="003D6A56">
        <w:rPr>
          <w:rFonts w:asciiTheme="majorHAnsi" w:hAnsiTheme="majorHAnsi" w:cstheme="majorHAnsi"/>
          <w:color w:val="424242"/>
        </w:rPr>
        <w:t>9.2,</w:t>
      </w:r>
      <w:r w:rsidRPr="003D6A56">
        <w:rPr>
          <w:rFonts w:asciiTheme="majorHAnsi" w:hAnsiTheme="majorHAnsi" w:cstheme="majorHAnsi"/>
          <w:color w:val="424242"/>
          <w:spacing w:val="-2"/>
        </w:rPr>
        <w:t xml:space="preserve"> </w:t>
      </w:r>
      <w:r w:rsidRPr="003D6A56">
        <w:rPr>
          <w:rFonts w:asciiTheme="majorHAnsi" w:hAnsiTheme="majorHAnsi" w:cstheme="majorHAnsi"/>
          <w:color w:val="424242"/>
        </w:rPr>
        <w:t>lett.</w:t>
      </w:r>
      <w:r>
        <w:rPr>
          <w:rFonts w:asciiTheme="majorHAnsi" w:hAnsiTheme="majorHAnsi" w:cstheme="majorHAnsi"/>
          <w:color w:val="424242"/>
        </w:rPr>
        <w:t xml:space="preserve"> </w:t>
      </w:r>
      <w:r w:rsidRPr="003D6A56">
        <w:rPr>
          <w:rFonts w:asciiTheme="majorHAnsi" w:hAnsiTheme="majorHAnsi" w:cstheme="majorHAnsi"/>
          <w:color w:val="424242"/>
        </w:rPr>
        <w:t>b)</w:t>
      </w:r>
      <w:r w:rsidRPr="003D6A56">
        <w:rPr>
          <w:rFonts w:asciiTheme="majorHAnsi" w:hAnsiTheme="majorHAnsi" w:cstheme="majorHAnsi"/>
          <w:color w:val="424242"/>
          <w:spacing w:val="-1"/>
        </w:rPr>
        <w:t xml:space="preserve"> </w:t>
      </w:r>
      <w:r w:rsidRPr="003D6A56">
        <w:rPr>
          <w:rFonts w:asciiTheme="majorHAnsi" w:hAnsiTheme="majorHAnsi" w:cstheme="majorHAnsi"/>
          <w:color w:val="424242"/>
        </w:rPr>
        <w:t>Reg.</w:t>
      </w:r>
      <w:r w:rsidRPr="003D6A56">
        <w:rPr>
          <w:rFonts w:asciiTheme="majorHAnsi" w:hAnsiTheme="majorHAnsi" w:cstheme="majorHAnsi"/>
          <w:color w:val="424242"/>
          <w:spacing w:val="-5"/>
        </w:rPr>
        <w:t xml:space="preserve"> </w:t>
      </w:r>
      <w:r w:rsidRPr="003D6A56">
        <w:rPr>
          <w:rFonts w:asciiTheme="majorHAnsi" w:hAnsiTheme="majorHAnsi" w:cstheme="majorHAnsi"/>
          <w:color w:val="424242"/>
        </w:rPr>
        <w:t>679/2016);</w:t>
      </w:r>
    </w:p>
    <w:p w14:paraId="68EE2092" w14:textId="1803984B" w:rsidR="003D6A56" w:rsidRPr="003D6A56" w:rsidRDefault="003D6A56" w:rsidP="003D6A56">
      <w:pPr>
        <w:pStyle w:val="Paragrafoelenco"/>
        <w:numPr>
          <w:ilvl w:val="0"/>
          <w:numId w:val="1"/>
        </w:numPr>
        <w:tabs>
          <w:tab w:val="left" w:pos="905"/>
        </w:tabs>
        <w:spacing w:line="264" w:lineRule="auto"/>
        <w:ind w:left="556" w:right="323" w:firstLine="14"/>
        <w:rPr>
          <w:rFonts w:asciiTheme="majorHAnsi" w:hAnsiTheme="majorHAnsi" w:cstheme="majorHAnsi"/>
          <w:color w:val="424242"/>
        </w:rPr>
      </w:pPr>
      <w:r w:rsidRPr="003D6A56">
        <w:rPr>
          <w:rFonts w:asciiTheme="majorHAnsi" w:hAnsiTheme="majorHAnsi" w:cstheme="majorHAnsi"/>
          <w:color w:val="424242"/>
        </w:rPr>
        <w:lastRenderedPageBreak/>
        <w:t>il trattamento è necessario per motivi di interesse pubblico rilevante sulla base del diritto italiano, proporzionato alla finalità perseguita, rispettoso dell’essenza del diritto alla protezione dei dati e in presenza di misure appropriate e specifiche per tutelare i diritti fondamentali e gli interessi dell’interessato (Art. 9.2, lett. g) Reg. 679/2016). L’eventuale trattamento di dati relativi a condanne penali e ai reati o a connesse misure è autorizzato dal diritto dello Stato italiano che prevede garanzie appropriate per i diritti e le libertà degli interessati (Art. 10 Reg. 679/2016).</w:t>
      </w:r>
    </w:p>
    <w:p w14:paraId="6AE3EE9C" w14:textId="77777777" w:rsidR="003D6A56" w:rsidRPr="002D76D4" w:rsidRDefault="003D6A56" w:rsidP="003D6A56">
      <w:pPr>
        <w:spacing w:line="187" w:lineRule="exact"/>
        <w:jc w:val="center"/>
        <w:rPr>
          <w:rFonts w:asciiTheme="majorHAnsi" w:hAnsiTheme="majorHAnsi" w:cstheme="majorHAnsi"/>
          <w:color w:val="424242"/>
          <w:spacing w:val="-1"/>
          <w:w w:val="91"/>
        </w:rPr>
      </w:pPr>
    </w:p>
    <w:p w14:paraId="201DE60F" w14:textId="77777777" w:rsidR="003D6A56" w:rsidRPr="002D76D4" w:rsidRDefault="003D6A56" w:rsidP="003D6A56">
      <w:pPr>
        <w:spacing w:line="187" w:lineRule="exact"/>
        <w:jc w:val="center"/>
        <w:rPr>
          <w:rFonts w:asciiTheme="majorHAnsi" w:hAnsiTheme="majorHAnsi" w:cstheme="majorHAnsi"/>
          <w:color w:val="424242"/>
          <w:spacing w:val="-1"/>
          <w:w w:val="91"/>
        </w:rPr>
      </w:pPr>
    </w:p>
    <w:p w14:paraId="10F05D7D" w14:textId="77777777" w:rsidR="003D6A56" w:rsidRPr="003D6A56" w:rsidRDefault="003D6A56" w:rsidP="003D6A56">
      <w:pPr>
        <w:ind w:left="310"/>
        <w:jc w:val="both"/>
        <w:rPr>
          <w:rFonts w:asciiTheme="majorHAnsi" w:hAnsiTheme="majorHAnsi" w:cstheme="majorHAnsi"/>
          <w:b/>
          <w:bCs/>
          <w:color w:val="424242"/>
          <w:spacing w:val="-1"/>
          <w:w w:val="105"/>
        </w:rPr>
      </w:pPr>
      <w:r w:rsidRPr="003D6A56">
        <w:rPr>
          <w:rFonts w:asciiTheme="majorHAnsi" w:hAnsiTheme="majorHAnsi" w:cstheme="majorHAnsi"/>
          <w:b/>
          <w:bCs/>
          <w:color w:val="424242"/>
          <w:spacing w:val="-1"/>
          <w:w w:val="105"/>
        </w:rPr>
        <w:t>Conferimento e tempi di conservazione</w:t>
      </w:r>
    </w:p>
    <w:p w14:paraId="703F394F" w14:textId="77777777" w:rsidR="003D6A56" w:rsidRPr="003D6A56" w:rsidRDefault="003D6A56" w:rsidP="003D6A56">
      <w:pPr>
        <w:spacing w:before="20"/>
        <w:ind w:left="343"/>
        <w:jc w:val="both"/>
        <w:rPr>
          <w:rFonts w:asciiTheme="majorHAnsi" w:hAnsiTheme="majorHAnsi" w:cstheme="majorHAnsi"/>
        </w:rPr>
      </w:pPr>
      <w:r w:rsidRPr="003D6A56">
        <w:rPr>
          <w:rFonts w:asciiTheme="majorHAnsi" w:hAnsiTheme="majorHAnsi" w:cstheme="majorHAnsi"/>
          <w:color w:val="444444"/>
          <w:spacing w:val="-1"/>
          <w:w w:val="95"/>
        </w:rPr>
        <w:t>Il</w:t>
      </w:r>
      <w:r w:rsidRPr="003D6A56">
        <w:rPr>
          <w:rFonts w:asciiTheme="majorHAnsi" w:hAnsiTheme="majorHAnsi" w:cstheme="majorHAnsi"/>
          <w:color w:val="444444"/>
          <w:spacing w:val="-8"/>
          <w:w w:val="95"/>
        </w:rPr>
        <w:t xml:space="preserve"> </w:t>
      </w:r>
      <w:r w:rsidRPr="003D6A56">
        <w:rPr>
          <w:rFonts w:asciiTheme="majorHAnsi" w:hAnsiTheme="majorHAnsi" w:cstheme="majorHAnsi"/>
          <w:color w:val="444444"/>
          <w:spacing w:val="-1"/>
          <w:w w:val="95"/>
        </w:rPr>
        <w:t>mancato</w:t>
      </w:r>
      <w:r w:rsidRPr="003D6A56">
        <w:rPr>
          <w:rFonts w:asciiTheme="majorHAnsi" w:hAnsiTheme="majorHAnsi" w:cstheme="majorHAnsi"/>
          <w:color w:val="444444"/>
          <w:spacing w:val="2"/>
          <w:w w:val="95"/>
        </w:rPr>
        <w:t xml:space="preserve"> </w:t>
      </w:r>
      <w:r w:rsidRPr="003D6A56">
        <w:rPr>
          <w:rFonts w:asciiTheme="majorHAnsi" w:hAnsiTheme="majorHAnsi" w:cstheme="majorHAnsi"/>
          <w:color w:val="444444"/>
          <w:spacing w:val="-1"/>
          <w:w w:val="95"/>
        </w:rPr>
        <w:t>conferimento</w:t>
      </w:r>
      <w:r w:rsidRPr="003D6A56">
        <w:rPr>
          <w:rFonts w:asciiTheme="majorHAnsi" w:hAnsiTheme="majorHAnsi" w:cstheme="majorHAnsi"/>
          <w:color w:val="444444"/>
          <w:spacing w:val="7"/>
          <w:w w:val="95"/>
        </w:rPr>
        <w:t xml:space="preserve"> </w:t>
      </w:r>
      <w:r w:rsidRPr="003D6A56">
        <w:rPr>
          <w:rFonts w:asciiTheme="majorHAnsi" w:hAnsiTheme="majorHAnsi" w:cstheme="majorHAnsi"/>
          <w:color w:val="444444"/>
          <w:spacing w:val="-1"/>
          <w:w w:val="95"/>
        </w:rPr>
        <w:t>delle</w:t>
      </w:r>
      <w:r w:rsidRPr="003D6A56">
        <w:rPr>
          <w:rFonts w:asciiTheme="majorHAnsi" w:hAnsiTheme="majorHAnsi" w:cstheme="majorHAnsi"/>
          <w:color w:val="444444"/>
          <w:spacing w:val="-7"/>
          <w:w w:val="95"/>
        </w:rPr>
        <w:t xml:space="preserve"> </w:t>
      </w:r>
      <w:r w:rsidRPr="003D6A56">
        <w:rPr>
          <w:rFonts w:asciiTheme="majorHAnsi" w:hAnsiTheme="majorHAnsi" w:cstheme="majorHAnsi"/>
          <w:color w:val="444444"/>
          <w:spacing w:val="-1"/>
          <w:w w:val="95"/>
        </w:rPr>
        <w:t>informazioni</w:t>
      </w:r>
      <w:r w:rsidRPr="003D6A56">
        <w:rPr>
          <w:rFonts w:asciiTheme="majorHAnsi" w:hAnsiTheme="majorHAnsi" w:cstheme="majorHAnsi"/>
          <w:color w:val="444444"/>
          <w:spacing w:val="8"/>
          <w:w w:val="95"/>
        </w:rPr>
        <w:t xml:space="preserve"> </w:t>
      </w:r>
      <w:r w:rsidRPr="003D6A56">
        <w:rPr>
          <w:rFonts w:asciiTheme="majorHAnsi" w:hAnsiTheme="majorHAnsi" w:cstheme="majorHAnsi"/>
          <w:color w:val="444444"/>
          <w:spacing w:val="-1"/>
          <w:w w:val="95"/>
        </w:rPr>
        <w:t>richieste</w:t>
      </w:r>
      <w:r w:rsidRPr="003D6A56">
        <w:rPr>
          <w:rFonts w:asciiTheme="majorHAnsi" w:hAnsiTheme="majorHAnsi" w:cstheme="majorHAnsi"/>
          <w:color w:val="444444"/>
          <w:spacing w:val="-2"/>
          <w:w w:val="95"/>
        </w:rPr>
        <w:t xml:space="preserve"> </w:t>
      </w:r>
      <w:r w:rsidRPr="003D6A56">
        <w:rPr>
          <w:rFonts w:asciiTheme="majorHAnsi" w:hAnsiTheme="majorHAnsi" w:cstheme="majorHAnsi"/>
          <w:color w:val="444444"/>
          <w:spacing w:val="-1"/>
          <w:w w:val="95"/>
        </w:rPr>
        <w:t>può</w:t>
      </w:r>
      <w:r w:rsidRPr="003D6A56">
        <w:rPr>
          <w:rFonts w:asciiTheme="majorHAnsi" w:hAnsiTheme="majorHAnsi" w:cstheme="majorHAnsi"/>
          <w:color w:val="444444"/>
          <w:spacing w:val="-4"/>
          <w:w w:val="95"/>
        </w:rPr>
        <w:t xml:space="preserve"> </w:t>
      </w:r>
      <w:r w:rsidRPr="003D6A56">
        <w:rPr>
          <w:rFonts w:asciiTheme="majorHAnsi" w:hAnsiTheme="majorHAnsi" w:cstheme="majorHAnsi"/>
          <w:color w:val="444444"/>
          <w:spacing w:val="-1"/>
          <w:w w:val="95"/>
        </w:rPr>
        <w:t>comportare</w:t>
      </w:r>
      <w:r w:rsidRPr="003D6A56">
        <w:rPr>
          <w:rFonts w:asciiTheme="majorHAnsi" w:hAnsiTheme="majorHAnsi" w:cstheme="majorHAnsi"/>
          <w:color w:val="444444"/>
          <w:spacing w:val="4"/>
          <w:w w:val="95"/>
        </w:rPr>
        <w:t xml:space="preserve"> </w:t>
      </w:r>
      <w:r w:rsidRPr="003D6A56">
        <w:rPr>
          <w:rFonts w:asciiTheme="majorHAnsi" w:hAnsiTheme="majorHAnsi" w:cstheme="majorHAnsi"/>
          <w:color w:val="444444"/>
          <w:spacing w:val="-1"/>
          <w:w w:val="95"/>
        </w:rPr>
        <w:t>l’esclusione</w:t>
      </w:r>
      <w:r w:rsidRPr="003D6A56">
        <w:rPr>
          <w:rFonts w:asciiTheme="majorHAnsi" w:hAnsiTheme="majorHAnsi" w:cstheme="majorHAnsi"/>
          <w:color w:val="444444"/>
          <w:spacing w:val="4"/>
          <w:w w:val="95"/>
        </w:rPr>
        <w:t xml:space="preserve"> </w:t>
      </w:r>
      <w:r w:rsidRPr="003D6A56">
        <w:rPr>
          <w:rFonts w:asciiTheme="majorHAnsi" w:hAnsiTheme="majorHAnsi" w:cstheme="majorHAnsi"/>
          <w:color w:val="444444"/>
          <w:spacing w:val="-1"/>
          <w:w w:val="95"/>
        </w:rPr>
        <w:t>dalla</w:t>
      </w:r>
      <w:r w:rsidRPr="003D6A56">
        <w:rPr>
          <w:rFonts w:asciiTheme="majorHAnsi" w:hAnsiTheme="majorHAnsi" w:cstheme="majorHAnsi"/>
          <w:color w:val="444444"/>
          <w:spacing w:val="2"/>
          <w:w w:val="95"/>
        </w:rPr>
        <w:t xml:space="preserve"> </w:t>
      </w:r>
      <w:r w:rsidRPr="003D6A56">
        <w:rPr>
          <w:rFonts w:asciiTheme="majorHAnsi" w:hAnsiTheme="majorHAnsi" w:cstheme="majorHAnsi"/>
          <w:color w:val="444444"/>
          <w:spacing w:val="-1"/>
          <w:w w:val="95"/>
        </w:rPr>
        <w:t>procedura</w:t>
      </w:r>
      <w:r w:rsidRPr="003D6A56">
        <w:rPr>
          <w:rFonts w:asciiTheme="majorHAnsi" w:hAnsiTheme="majorHAnsi" w:cstheme="majorHAnsi"/>
          <w:color w:val="444444"/>
          <w:spacing w:val="9"/>
          <w:w w:val="95"/>
        </w:rPr>
        <w:t xml:space="preserve"> </w:t>
      </w:r>
      <w:r w:rsidRPr="003D6A56">
        <w:rPr>
          <w:rFonts w:asciiTheme="majorHAnsi" w:hAnsiTheme="majorHAnsi" w:cstheme="majorHAnsi"/>
          <w:color w:val="444444"/>
          <w:w w:val="95"/>
        </w:rPr>
        <w:t>di</w:t>
      </w:r>
      <w:r w:rsidRPr="003D6A56">
        <w:rPr>
          <w:rFonts w:asciiTheme="majorHAnsi" w:hAnsiTheme="majorHAnsi" w:cstheme="majorHAnsi"/>
          <w:color w:val="444444"/>
          <w:spacing w:val="-3"/>
          <w:w w:val="95"/>
        </w:rPr>
        <w:t xml:space="preserve"> </w:t>
      </w:r>
      <w:r w:rsidRPr="003D6A56">
        <w:rPr>
          <w:rFonts w:asciiTheme="majorHAnsi" w:hAnsiTheme="majorHAnsi" w:cstheme="majorHAnsi"/>
          <w:color w:val="444444"/>
          <w:w w:val="95"/>
        </w:rPr>
        <w:t>selezione.</w:t>
      </w:r>
    </w:p>
    <w:p w14:paraId="44866EAE" w14:textId="77777777" w:rsidR="003D6A56" w:rsidRPr="003D6A56" w:rsidRDefault="003D6A56" w:rsidP="003D6A56">
      <w:pPr>
        <w:spacing w:before="25" w:line="266" w:lineRule="auto"/>
        <w:ind w:left="337" w:right="213" w:firstLine="1"/>
        <w:jc w:val="both"/>
        <w:rPr>
          <w:rFonts w:asciiTheme="majorHAnsi" w:hAnsiTheme="majorHAnsi" w:cstheme="majorHAnsi"/>
        </w:rPr>
      </w:pPr>
      <w:r w:rsidRPr="003D6A56">
        <w:rPr>
          <w:rFonts w:asciiTheme="majorHAnsi" w:hAnsiTheme="majorHAnsi" w:cstheme="majorHAnsi"/>
          <w:color w:val="444444"/>
          <w:w w:val="95"/>
        </w:rPr>
        <w:t>I</w:t>
      </w:r>
      <w:r w:rsidRPr="003D6A56">
        <w:rPr>
          <w:rFonts w:asciiTheme="majorHAnsi" w:hAnsiTheme="majorHAnsi" w:cstheme="majorHAnsi"/>
          <w:color w:val="444444"/>
          <w:spacing w:val="-1"/>
          <w:w w:val="95"/>
        </w:rPr>
        <w:t xml:space="preserve"> </w:t>
      </w:r>
      <w:r w:rsidRPr="003D6A56">
        <w:rPr>
          <w:rFonts w:asciiTheme="majorHAnsi" w:hAnsiTheme="majorHAnsi" w:cstheme="majorHAnsi"/>
          <w:color w:val="444444"/>
          <w:w w:val="95"/>
        </w:rPr>
        <w:t>dati</w:t>
      </w:r>
      <w:r w:rsidRPr="003D6A56">
        <w:rPr>
          <w:rFonts w:asciiTheme="majorHAnsi" w:hAnsiTheme="majorHAnsi" w:cstheme="majorHAnsi"/>
          <w:color w:val="444444"/>
          <w:spacing w:val="4"/>
          <w:w w:val="95"/>
        </w:rPr>
        <w:t xml:space="preserve"> </w:t>
      </w:r>
      <w:r w:rsidRPr="003D6A56">
        <w:rPr>
          <w:rFonts w:asciiTheme="majorHAnsi" w:hAnsiTheme="majorHAnsi" w:cstheme="majorHAnsi"/>
          <w:color w:val="444444"/>
          <w:w w:val="95"/>
        </w:rPr>
        <w:t>personali</w:t>
      </w:r>
      <w:r w:rsidRPr="003D6A56">
        <w:rPr>
          <w:rFonts w:asciiTheme="majorHAnsi" w:hAnsiTheme="majorHAnsi" w:cstheme="majorHAnsi"/>
          <w:color w:val="444444"/>
          <w:spacing w:val="12"/>
          <w:w w:val="95"/>
        </w:rPr>
        <w:t xml:space="preserve"> </w:t>
      </w:r>
      <w:r w:rsidRPr="003D6A56">
        <w:rPr>
          <w:rFonts w:asciiTheme="majorHAnsi" w:hAnsiTheme="majorHAnsi" w:cstheme="majorHAnsi"/>
          <w:color w:val="444444"/>
          <w:w w:val="95"/>
        </w:rPr>
        <w:t>trattati</w:t>
      </w:r>
      <w:r w:rsidRPr="003D6A56">
        <w:rPr>
          <w:rFonts w:asciiTheme="majorHAnsi" w:hAnsiTheme="majorHAnsi" w:cstheme="majorHAnsi"/>
          <w:color w:val="444444"/>
          <w:spacing w:val="3"/>
          <w:w w:val="95"/>
        </w:rPr>
        <w:t xml:space="preserve"> </w:t>
      </w:r>
      <w:r w:rsidRPr="003D6A56">
        <w:rPr>
          <w:rFonts w:asciiTheme="majorHAnsi" w:hAnsiTheme="majorHAnsi" w:cstheme="majorHAnsi"/>
          <w:color w:val="444444"/>
          <w:w w:val="95"/>
        </w:rPr>
        <w:t>saranno</w:t>
      </w:r>
      <w:r w:rsidRPr="003D6A56">
        <w:rPr>
          <w:rFonts w:asciiTheme="majorHAnsi" w:hAnsiTheme="majorHAnsi" w:cstheme="majorHAnsi"/>
          <w:color w:val="444444"/>
          <w:spacing w:val="7"/>
          <w:w w:val="95"/>
        </w:rPr>
        <w:t xml:space="preserve"> </w:t>
      </w:r>
      <w:r w:rsidRPr="003D6A56">
        <w:rPr>
          <w:rFonts w:asciiTheme="majorHAnsi" w:hAnsiTheme="majorHAnsi" w:cstheme="majorHAnsi"/>
          <w:color w:val="444444"/>
          <w:w w:val="95"/>
        </w:rPr>
        <w:t>conservati</w:t>
      </w:r>
      <w:r w:rsidRPr="003D6A56">
        <w:rPr>
          <w:rFonts w:asciiTheme="majorHAnsi" w:hAnsiTheme="majorHAnsi" w:cstheme="majorHAnsi"/>
          <w:color w:val="444444"/>
          <w:spacing w:val="10"/>
          <w:w w:val="95"/>
        </w:rPr>
        <w:t xml:space="preserve"> </w:t>
      </w:r>
      <w:r w:rsidRPr="003D6A56">
        <w:rPr>
          <w:rFonts w:asciiTheme="majorHAnsi" w:hAnsiTheme="majorHAnsi" w:cstheme="majorHAnsi"/>
          <w:color w:val="444444"/>
          <w:w w:val="95"/>
        </w:rPr>
        <w:t>per tutta</w:t>
      </w:r>
      <w:r w:rsidRPr="003D6A56">
        <w:rPr>
          <w:rFonts w:asciiTheme="majorHAnsi" w:hAnsiTheme="majorHAnsi" w:cstheme="majorHAnsi"/>
          <w:color w:val="444444"/>
          <w:spacing w:val="1"/>
          <w:w w:val="95"/>
        </w:rPr>
        <w:t xml:space="preserve"> </w:t>
      </w:r>
      <w:r w:rsidRPr="003D6A56">
        <w:rPr>
          <w:rFonts w:asciiTheme="majorHAnsi" w:hAnsiTheme="majorHAnsi" w:cstheme="majorHAnsi"/>
          <w:color w:val="444444"/>
          <w:w w:val="95"/>
        </w:rPr>
        <w:t>la</w:t>
      </w:r>
      <w:r w:rsidRPr="003D6A56">
        <w:rPr>
          <w:rFonts w:asciiTheme="majorHAnsi" w:hAnsiTheme="majorHAnsi" w:cstheme="majorHAnsi"/>
          <w:color w:val="444444"/>
          <w:spacing w:val="-1"/>
          <w:w w:val="95"/>
        </w:rPr>
        <w:t xml:space="preserve"> </w:t>
      </w:r>
      <w:r w:rsidRPr="003D6A56">
        <w:rPr>
          <w:rFonts w:asciiTheme="majorHAnsi" w:hAnsiTheme="majorHAnsi" w:cstheme="majorHAnsi"/>
          <w:color w:val="444444"/>
          <w:w w:val="95"/>
        </w:rPr>
        <w:t>durata</w:t>
      </w:r>
      <w:r w:rsidRPr="003D6A56">
        <w:rPr>
          <w:rFonts w:asciiTheme="majorHAnsi" w:hAnsiTheme="majorHAnsi" w:cstheme="majorHAnsi"/>
          <w:color w:val="444444"/>
          <w:spacing w:val="4"/>
          <w:w w:val="95"/>
        </w:rPr>
        <w:t xml:space="preserve"> </w:t>
      </w:r>
      <w:r w:rsidRPr="003D6A56">
        <w:rPr>
          <w:rFonts w:asciiTheme="majorHAnsi" w:hAnsiTheme="majorHAnsi" w:cstheme="majorHAnsi"/>
          <w:color w:val="444444"/>
          <w:w w:val="95"/>
        </w:rPr>
        <w:t>della</w:t>
      </w:r>
      <w:r w:rsidRPr="003D6A56">
        <w:rPr>
          <w:rFonts w:asciiTheme="majorHAnsi" w:hAnsiTheme="majorHAnsi" w:cstheme="majorHAnsi"/>
          <w:color w:val="444444"/>
          <w:spacing w:val="7"/>
          <w:w w:val="95"/>
        </w:rPr>
        <w:t xml:space="preserve"> </w:t>
      </w:r>
      <w:r w:rsidRPr="003D6A56">
        <w:rPr>
          <w:rFonts w:asciiTheme="majorHAnsi" w:hAnsiTheme="majorHAnsi" w:cstheme="majorHAnsi"/>
          <w:color w:val="444444"/>
          <w:w w:val="95"/>
        </w:rPr>
        <w:t>procedura</w:t>
      </w:r>
      <w:r w:rsidRPr="003D6A56">
        <w:rPr>
          <w:rFonts w:asciiTheme="majorHAnsi" w:hAnsiTheme="majorHAnsi" w:cstheme="majorHAnsi"/>
          <w:color w:val="444444"/>
          <w:spacing w:val="4"/>
          <w:w w:val="95"/>
        </w:rPr>
        <w:t xml:space="preserve"> </w:t>
      </w:r>
      <w:r w:rsidRPr="003D6A56">
        <w:rPr>
          <w:rFonts w:asciiTheme="majorHAnsi" w:hAnsiTheme="majorHAnsi" w:cstheme="majorHAnsi"/>
          <w:color w:val="444444"/>
          <w:w w:val="95"/>
        </w:rPr>
        <w:t>di</w:t>
      </w:r>
      <w:r w:rsidRPr="003D6A56">
        <w:rPr>
          <w:rFonts w:asciiTheme="majorHAnsi" w:hAnsiTheme="majorHAnsi" w:cstheme="majorHAnsi"/>
          <w:color w:val="444444"/>
          <w:spacing w:val="-7"/>
          <w:w w:val="95"/>
        </w:rPr>
        <w:t xml:space="preserve"> </w:t>
      </w:r>
      <w:r w:rsidRPr="003D6A56">
        <w:rPr>
          <w:rFonts w:asciiTheme="majorHAnsi" w:hAnsiTheme="majorHAnsi" w:cstheme="majorHAnsi"/>
          <w:color w:val="444444"/>
          <w:w w:val="95"/>
        </w:rPr>
        <w:t>selezione</w:t>
      </w:r>
      <w:r w:rsidRPr="003D6A56">
        <w:rPr>
          <w:rFonts w:asciiTheme="majorHAnsi" w:hAnsiTheme="majorHAnsi" w:cstheme="majorHAnsi"/>
          <w:color w:val="444444"/>
          <w:spacing w:val="2"/>
          <w:w w:val="95"/>
        </w:rPr>
        <w:t xml:space="preserve"> </w:t>
      </w:r>
      <w:r w:rsidRPr="003D6A56">
        <w:rPr>
          <w:rFonts w:asciiTheme="majorHAnsi" w:hAnsiTheme="majorHAnsi" w:cstheme="majorHAnsi"/>
          <w:color w:val="444444"/>
          <w:w w:val="95"/>
        </w:rPr>
        <w:t>e</w:t>
      </w:r>
      <w:r w:rsidRPr="003D6A56">
        <w:rPr>
          <w:rFonts w:asciiTheme="majorHAnsi" w:hAnsiTheme="majorHAnsi" w:cstheme="majorHAnsi"/>
          <w:color w:val="444444"/>
          <w:spacing w:val="-6"/>
          <w:w w:val="95"/>
        </w:rPr>
        <w:t xml:space="preserve"> </w:t>
      </w:r>
      <w:r w:rsidRPr="003D6A56">
        <w:rPr>
          <w:rFonts w:asciiTheme="majorHAnsi" w:hAnsiTheme="majorHAnsi" w:cstheme="majorHAnsi"/>
          <w:color w:val="444444"/>
          <w:w w:val="95"/>
        </w:rPr>
        <w:t>comunque</w:t>
      </w:r>
      <w:r w:rsidRPr="003D6A56">
        <w:rPr>
          <w:rFonts w:asciiTheme="majorHAnsi" w:hAnsiTheme="majorHAnsi" w:cstheme="majorHAnsi"/>
          <w:color w:val="444444"/>
          <w:spacing w:val="10"/>
          <w:w w:val="95"/>
        </w:rPr>
        <w:t xml:space="preserve"> </w:t>
      </w:r>
      <w:r w:rsidRPr="003D6A56">
        <w:rPr>
          <w:rFonts w:asciiTheme="majorHAnsi" w:hAnsiTheme="majorHAnsi" w:cstheme="majorHAnsi"/>
          <w:color w:val="444444"/>
          <w:w w:val="95"/>
        </w:rPr>
        <w:t>non</w:t>
      </w:r>
      <w:r w:rsidRPr="003D6A56">
        <w:rPr>
          <w:rFonts w:asciiTheme="majorHAnsi" w:hAnsiTheme="majorHAnsi" w:cstheme="majorHAnsi"/>
          <w:color w:val="444444"/>
          <w:spacing w:val="-1"/>
          <w:w w:val="95"/>
        </w:rPr>
        <w:t xml:space="preserve"> </w:t>
      </w:r>
      <w:r w:rsidRPr="003D6A56">
        <w:rPr>
          <w:rFonts w:asciiTheme="majorHAnsi" w:hAnsiTheme="majorHAnsi" w:cstheme="majorHAnsi"/>
          <w:color w:val="444444"/>
          <w:w w:val="95"/>
        </w:rPr>
        <w:t>oltre</w:t>
      </w:r>
      <w:r w:rsidRPr="003D6A56">
        <w:rPr>
          <w:rFonts w:asciiTheme="majorHAnsi" w:hAnsiTheme="majorHAnsi" w:cstheme="majorHAnsi"/>
          <w:color w:val="444444"/>
          <w:spacing w:val="1"/>
          <w:w w:val="95"/>
        </w:rPr>
        <w:t xml:space="preserve"> </w:t>
      </w:r>
      <w:r w:rsidRPr="003D6A56">
        <w:rPr>
          <w:rFonts w:asciiTheme="majorHAnsi" w:hAnsiTheme="majorHAnsi" w:cstheme="majorHAnsi"/>
          <w:color w:val="444444"/>
        </w:rPr>
        <w:t>i</w:t>
      </w:r>
      <w:r w:rsidRPr="003D6A56">
        <w:rPr>
          <w:rFonts w:asciiTheme="majorHAnsi" w:hAnsiTheme="majorHAnsi" w:cstheme="majorHAnsi"/>
          <w:color w:val="444444"/>
          <w:spacing w:val="-7"/>
        </w:rPr>
        <w:t xml:space="preserve"> </w:t>
      </w:r>
      <w:r w:rsidRPr="003D6A56">
        <w:rPr>
          <w:rFonts w:asciiTheme="majorHAnsi" w:hAnsiTheme="majorHAnsi" w:cstheme="majorHAnsi"/>
          <w:color w:val="444444"/>
        </w:rPr>
        <w:t>termini</w:t>
      </w:r>
      <w:r w:rsidRPr="003D6A56">
        <w:rPr>
          <w:rFonts w:asciiTheme="majorHAnsi" w:hAnsiTheme="majorHAnsi" w:cstheme="majorHAnsi"/>
          <w:color w:val="444444"/>
          <w:spacing w:val="10"/>
        </w:rPr>
        <w:t xml:space="preserve"> </w:t>
      </w:r>
      <w:r w:rsidRPr="003D6A56">
        <w:rPr>
          <w:rFonts w:asciiTheme="majorHAnsi" w:hAnsiTheme="majorHAnsi" w:cstheme="majorHAnsi"/>
          <w:color w:val="444444"/>
        </w:rPr>
        <w:t>di</w:t>
      </w:r>
      <w:r w:rsidRPr="003D6A56">
        <w:rPr>
          <w:rFonts w:asciiTheme="majorHAnsi" w:hAnsiTheme="majorHAnsi" w:cstheme="majorHAnsi"/>
          <w:color w:val="444444"/>
          <w:spacing w:val="-8"/>
        </w:rPr>
        <w:t xml:space="preserve"> </w:t>
      </w:r>
      <w:r w:rsidRPr="003D6A56">
        <w:rPr>
          <w:rFonts w:asciiTheme="majorHAnsi" w:hAnsiTheme="majorHAnsi" w:cstheme="majorHAnsi"/>
          <w:color w:val="444444"/>
        </w:rPr>
        <w:t>legge.</w:t>
      </w:r>
    </w:p>
    <w:p w14:paraId="7450E119" w14:textId="77777777" w:rsidR="003D6A56" w:rsidRPr="003D6A56" w:rsidRDefault="003D6A56" w:rsidP="003D6A56">
      <w:pPr>
        <w:pStyle w:val="Corpotesto"/>
        <w:spacing w:before="11"/>
        <w:rPr>
          <w:rFonts w:asciiTheme="majorHAnsi" w:hAnsiTheme="majorHAnsi" w:cstheme="majorHAnsi"/>
          <w:sz w:val="22"/>
          <w:szCs w:val="22"/>
        </w:rPr>
      </w:pPr>
    </w:p>
    <w:p w14:paraId="5DD87EC1" w14:textId="77777777" w:rsidR="003D6A56" w:rsidRPr="003D6A56" w:rsidRDefault="003D6A56" w:rsidP="003D6A56">
      <w:pPr>
        <w:ind w:left="310"/>
        <w:jc w:val="both"/>
        <w:rPr>
          <w:rFonts w:asciiTheme="majorHAnsi" w:hAnsiTheme="majorHAnsi" w:cstheme="majorHAnsi"/>
          <w:b/>
          <w:bCs/>
          <w:color w:val="424242"/>
          <w:spacing w:val="-1"/>
          <w:w w:val="105"/>
        </w:rPr>
      </w:pPr>
      <w:r w:rsidRPr="003D6A56">
        <w:rPr>
          <w:rFonts w:asciiTheme="majorHAnsi" w:hAnsiTheme="majorHAnsi" w:cstheme="majorHAnsi"/>
          <w:b/>
          <w:bCs/>
          <w:color w:val="424242"/>
          <w:spacing w:val="-1"/>
          <w:w w:val="105"/>
        </w:rPr>
        <w:t>Destinatari dei dati personali</w:t>
      </w:r>
    </w:p>
    <w:p w14:paraId="38248619" w14:textId="77777777" w:rsidR="003D6A56" w:rsidRDefault="003D6A56" w:rsidP="003D6A56">
      <w:pPr>
        <w:spacing w:before="20"/>
        <w:ind w:left="343"/>
        <w:jc w:val="both"/>
        <w:rPr>
          <w:rFonts w:asciiTheme="majorHAnsi" w:hAnsiTheme="majorHAnsi" w:cstheme="majorHAnsi"/>
          <w:color w:val="1F1F1F"/>
        </w:rPr>
      </w:pPr>
      <w:r w:rsidRPr="003D6A56">
        <w:rPr>
          <w:rFonts w:asciiTheme="majorHAnsi" w:hAnsiTheme="majorHAnsi" w:cstheme="majorHAnsi"/>
          <w:color w:val="444444"/>
          <w:spacing w:val="-1"/>
          <w:w w:val="95"/>
        </w:rPr>
        <w:t xml:space="preserve">I dati personali da Lei forniti saranno trattati da personale incaricato, opportunamente istruito e operante sotto l’autorità” e la responsabilità del Titolare. I dati personali potranno essere trattati, inoltre, da soggetti terzi che forniscono servizi strumentali, tra cui servizi di comunicazione, posta elettronica recapito della corrispondenza, servizi tecnici per la gestione del Sito e fornitori di servizi informatici. Ai soggetti sopra indicati saranno comunicati solo i dati strettamente necessari per l’espletamento delle relative funzioni. L'elenco aggiornato di tutti i destinatari è disponibile presso la sede del Titolare del trattamento e verrà fornito a richiesta dell’interessato scrivendo al seguente indirizzo e-mail: </w:t>
      </w:r>
      <w:hyperlink r:id="rId7" w:history="1">
        <w:r w:rsidRPr="003D6A56">
          <w:rPr>
            <w:color w:val="1F1F1F"/>
          </w:rPr>
          <w:t>sanminiato@assofarm.postecert.it</w:t>
        </w:r>
      </w:hyperlink>
    </w:p>
    <w:p w14:paraId="371AAD95" w14:textId="4BAFF3B0" w:rsidR="003D6A56" w:rsidRPr="003D6A56" w:rsidRDefault="003D6A56" w:rsidP="003D6A56">
      <w:pPr>
        <w:spacing w:before="20"/>
        <w:ind w:left="343"/>
        <w:jc w:val="both"/>
        <w:rPr>
          <w:rFonts w:asciiTheme="majorHAnsi" w:hAnsiTheme="majorHAnsi" w:cstheme="majorHAnsi"/>
          <w:color w:val="444444"/>
          <w:spacing w:val="-1"/>
          <w:w w:val="95"/>
        </w:rPr>
      </w:pPr>
      <w:r w:rsidRPr="003D6A56">
        <w:rPr>
          <w:rFonts w:asciiTheme="majorHAnsi" w:hAnsiTheme="majorHAnsi" w:cstheme="majorHAnsi"/>
          <w:color w:val="444444"/>
          <w:spacing w:val="-1"/>
          <w:w w:val="95"/>
        </w:rPr>
        <w:t xml:space="preserve">Alcuni dati personali potranno essere pubblicati sul sito Web </w:t>
      </w:r>
      <w:r>
        <w:rPr>
          <w:rFonts w:asciiTheme="majorHAnsi" w:hAnsiTheme="majorHAnsi" w:cstheme="majorHAnsi"/>
          <w:color w:val="444444"/>
          <w:spacing w:val="-1"/>
          <w:w w:val="95"/>
        </w:rPr>
        <w:t xml:space="preserve">Azienda Speciale Farmacie </w:t>
      </w:r>
      <w:r w:rsidRPr="003D6A56">
        <w:rPr>
          <w:rFonts w:asciiTheme="majorHAnsi" w:hAnsiTheme="majorHAnsi" w:cstheme="majorHAnsi"/>
          <w:color w:val="444444"/>
          <w:spacing w:val="-1"/>
          <w:w w:val="95"/>
        </w:rPr>
        <w:t>dedicati alla procedura suddetta per fini di pubblicità legale e di trasparenza.</w:t>
      </w:r>
    </w:p>
    <w:p w14:paraId="158207B8" w14:textId="6421FCEF" w:rsidR="003D6A56" w:rsidRPr="003D6A56" w:rsidRDefault="003D6A56" w:rsidP="003D6A56">
      <w:pPr>
        <w:spacing w:before="20"/>
        <w:ind w:left="343"/>
        <w:jc w:val="both"/>
        <w:rPr>
          <w:rFonts w:asciiTheme="majorHAnsi" w:hAnsiTheme="majorHAnsi" w:cstheme="majorHAnsi"/>
          <w:color w:val="444444"/>
          <w:spacing w:val="-1"/>
          <w:w w:val="95"/>
        </w:rPr>
      </w:pPr>
      <w:r w:rsidRPr="003D6A56">
        <w:rPr>
          <w:rFonts w:asciiTheme="majorHAnsi" w:hAnsiTheme="majorHAnsi" w:cstheme="majorHAnsi"/>
          <w:color w:val="444444"/>
          <w:spacing w:val="-1"/>
          <w:w w:val="95"/>
        </w:rPr>
        <w:t>I suoi dati o altre informazioni che si genereranno nel corso della procedura potranno inoltre essere trasmesse, salvo limitazioni previste dalla normativa, ai soggetti partecipanti alla procedura selettiva o ad altri aventi titolo in base alle normative sul diritto di accesso ai documenti amministrativi.</w:t>
      </w:r>
    </w:p>
    <w:p w14:paraId="386EE879" w14:textId="77777777" w:rsidR="003D6A56" w:rsidRPr="003D6A56" w:rsidRDefault="003D6A56" w:rsidP="003D6A56">
      <w:pPr>
        <w:pStyle w:val="Corpotesto"/>
        <w:spacing w:before="9"/>
        <w:rPr>
          <w:rFonts w:asciiTheme="majorHAnsi" w:hAnsiTheme="majorHAnsi" w:cstheme="majorHAnsi"/>
          <w:sz w:val="22"/>
          <w:szCs w:val="22"/>
        </w:rPr>
      </w:pPr>
    </w:p>
    <w:p w14:paraId="11D94081" w14:textId="77777777" w:rsidR="003D6A56" w:rsidRPr="003D6A56" w:rsidRDefault="003D6A56" w:rsidP="003D6A56">
      <w:pPr>
        <w:ind w:left="310"/>
        <w:jc w:val="both"/>
        <w:rPr>
          <w:rFonts w:asciiTheme="majorHAnsi" w:hAnsiTheme="majorHAnsi" w:cstheme="majorHAnsi"/>
          <w:b/>
          <w:bCs/>
          <w:color w:val="424242"/>
          <w:spacing w:val="-1"/>
          <w:w w:val="105"/>
        </w:rPr>
      </w:pPr>
      <w:r w:rsidRPr="003D6A56">
        <w:rPr>
          <w:rFonts w:asciiTheme="majorHAnsi" w:hAnsiTheme="majorHAnsi" w:cstheme="majorHAnsi"/>
          <w:b/>
          <w:bCs/>
          <w:color w:val="424242"/>
          <w:spacing w:val="-1"/>
          <w:w w:val="105"/>
        </w:rPr>
        <w:t>Diritti dell’interessato</w:t>
      </w:r>
    </w:p>
    <w:p w14:paraId="568C4078" w14:textId="6A90F25B" w:rsidR="003D6A56" w:rsidRPr="003D6A56" w:rsidRDefault="003D6A56" w:rsidP="003D6A56">
      <w:pPr>
        <w:spacing w:before="20"/>
        <w:ind w:left="343"/>
        <w:jc w:val="both"/>
        <w:rPr>
          <w:rFonts w:asciiTheme="majorHAnsi" w:hAnsiTheme="majorHAnsi" w:cstheme="majorHAnsi"/>
          <w:color w:val="444444"/>
          <w:spacing w:val="-1"/>
          <w:w w:val="95"/>
        </w:rPr>
      </w:pPr>
      <w:r w:rsidRPr="003D6A56">
        <w:rPr>
          <w:rFonts w:asciiTheme="majorHAnsi" w:hAnsiTheme="majorHAnsi" w:cstheme="majorHAnsi"/>
          <w:color w:val="444444"/>
          <w:spacing w:val="-1"/>
          <w:w w:val="95"/>
        </w:rPr>
        <w:t xml:space="preserve">La informiamo inoltre che, relativamente ai dati medesimi, può esercitare in qualsiasi momento i diritti previsti dal CAPO III del Regolamento. ln particolare, Lei ha diritto di chiedere al Titolare l’accesso ai dati che la riguardano, la loro rettifica o la cancellazione, l’integrazione dei dati incompleti, la limitazione del trattamento; di ricevere i dati in un formato strutturato, di uso comune e leggibile da dispositivo automatico; di revocare il consenso eventualmente prestato relativamente al trattamento dei Suoi dati e di opporsi in tutto o in parte all’utilizzo dei dati; nonché di esercitare gli altri diritti a Lei riconosciuti dalla disciplina applicabile. Tali diritti possono essere esercitati scrivendo a mezzo posta ai recapiti sottoindicati oppure tramite posta elettronica al seguente indirizzo e-mail: </w:t>
      </w:r>
      <w:hyperlink r:id="rId8" w:history="1">
        <w:r w:rsidRPr="003D6A56">
          <w:rPr>
            <w:color w:val="1F1F1F"/>
          </w:rPr>
          <w:t>sanminiato@assofarm.postecert.it</w:t>
        </w:r>
      </w:hyperlink>
    </w:p>
    <w:p w14:paraId="5D9230DB" w14:textId="0F0C56C9" w:rsidR="003D6A56" w:rsidRPr="003D6A56" w:rsidRDefault="003D6A56" w:rsidP="003D6A56">
      <w:pPr>
        <w:spacing w:before="20"/>
        <w:ind w:left="343"/>
        <w:jc w:val="both"/>
        <w:rPr>
          <w:rFonts w:asciiTheme="majorHAnsi" w:hAnsiTheme="majorHAnsi" w:cstheme="majorHAnsi"/>
          <w:color w:val="444444"/>
          <w:spacing w:val="-1"/>
          <w:w w:val="95"/>
        </w:rPr>
      </w:pPr>
      <w:r w:rsidRPr="003D6A56">
        <w:rPr>
          <w:rFonts w:asciiTheme="majorHAnsi" w:hAnsiTheme="majorHAnsi" w:cstheme="majorHAnsi"/>
          <w:color w:val="444444"/>
          <w:spacing w:val="-1"/>
          <w:w w:val="95"/>
        </w:rPr>
        <w:t>Ai sensi dell’art. 77 del Regolamento, inoltre, Lei ha diritto di proporre reclamo all’Autorità Garante per la Protezione dei Dati nel caso in cui ritenga che il trattamento violi il citato Regolamento.</w:t>
      </w:r>
    </w:p>
    <w:p w14:paraId="4C6925AA" w14:textId="77777777" w:rsidR="003D6A56" w:rsidRPr="003D6A56" w:rsidRDefault="003D6A56" w:rsidP="003D6A56">
      <w:pPr>
        <w:pStyle w:val="Corpotesto"/>
        <w:spacing w:before="10"/>
        <w:rPr>
          <w:rFonts w:asciiTheme="majorHAnsi" w:hAnsiTheme="majorHAnsi" w:cstheme="majorHAnsi"/>
          <w:sz w:val="22"/>
          <w:szCs w:val="22"/>
        </w:rPr>
      </w:pPr>
    </w:p>
    <w:p w14:paraId="4A00ACEC" w14:textId="77777777" w:rsidR="003D6A56" w:rsidRDefault="003D6A56" w:rsidP="003D6A56">
      <w:pPr>
        <w:ind w:left="310"/>
        <w:jc w:val="both"/>
        <w:rPr>
          <w:rFonts w:asciiTheme="majorHAnsi" w:hAnsiTheme="majorHAnsi" w:cstheme="majorHAnsi"/>
          <w:b/>
          <w:bCs/>
          <w:color w:val="424242"/>
          <w:spacing w:val="-1"/>
          <w:w w:val="105"/>
        </w:rPr>
      </w:pPr>
      <w:r w:rsidRPr="003D6A56">
        <w:rPr>
          <w:rFonts w:asciiTheme="majorHAnsi" w:hAnsiTheme="majorHAnsi" w:cstheme="majorHAnsi"/>
          <w:b/>
          <w:bCs/>
          <w:color w:val="424242"/>
          <w:spacing w:val="-1"/>
          <w:w w:val="105"/>
        </w:rPr>
        <w:t>Dati di contatto del Titolare del trattamento e del DPO</w:t>
      </w:r>
    </w:p>
    <w:p w14:paraId="45AB23B1" w14:textId="77777777" w:rsidR="003D6A56" w:rsidRDefault="003D6A56" w:rsidP="003D6A56">
      <w:pPr>
        <w:ind w:left="310"/>
        <w:jc w:val="both"/>
        <w:rPr>
          <w:rFonts w:asciiTheme="majorHAnsi" w:hAnsiTheme="majorHAnsi" w:cstheme="majorHAnsi"/>
          <w:b/>
          <w:bCs/>
          <w:color w:val="424242"/>
          <w:spacing w:val="-1"/>
          <w:w w:val="105"/>
        </w:rPr>
      </w:pPr>
      <w:r>
        <w:rPr>
          <w:rFonts w:asciiTheme="majorHAnsi" w:hAnsiTheme="majorHAnsi" w:cstheme="majorHAnsi"/>
          <w:bCs/>
          <w:color w:val="444444"/>
          <w:spacing w:val="-1"/>
          <w:w w:val="95"/>
        </w:rPr>
        <w:t xml:space="preserve">Azienda Speciale Farmacie </w:t>
      </w:r>
      <w:r w:rsidRPr="003D6A56">
        <w:rPr>
          <w:rFonts w:asciiTheme="majorHAnsi" w:hAnsiTheme="majorHAnsi" w:cstheme="majorHAnsi"/>
          <w:bCs/>
          <w:color w:val="444444"/>
          <w:spacing w:val="-1"/>
          <w:w w:val="95"/>
        </w:rPr>
        <w:t>con sede legale in San Miniato (PI), Viale Marconi, 33</w:t>
      </w:r>
      <w:r>
        <w:rPr>
          <w:rFonts w:asciiTheme="majorHAnsi" w:hAnsiTheme="majorHAnsi" w:cstheme="majorHAnsi"/>
          <w:bCs/>
          <w:color w:val="444444"/>
          <w:spacing w:val="-1"/>
          <w:w w:val="95"/>
        </w:rPr>
        <w:t>.</w:t>
      </w:r>
    </w:p>
    <w:p w14:paraId="4E6AF60B" w14:textId="77777777" w:rsidR="003D6A56" w:rsidRPr="003D6A56" w:rsidRDefault="003D6A56" w:rsidP="003D6A56">
      <w:pPr>
        <w:ind w:left="310"/>
        <w:jc w:val="both"/>
        <w:rPr>
          <w:rFonts w:asciiTheme="majorHAnsi" w:hAnsiTheme="majorHAnsi" w:cstheme="majorHAnsi"/>
          <w:b/>
          <w:bCs/>
          <w:color w:val="424242"/>
          <w:spacing w:val="-1"/>
          <w:w w:val="105"/>
          <w:lang w:val="en-US"/>
        </w:rPr>
      </w:pPr>
      <w:r w:rsidRPr="003D6A56">
        <w:rPr>
          <w:rFonts w:asciiTheme="majorHAnsi" w:hAnsiTheme="majorHAnsi" w:cstheme="majorHAnsi"/>
          <w:bCs/>
          <w:color w:val="444444"/>
          <w:spacing w:val="-1"/>
          <w:w w:val="95"/>
          <w:lang w:val="en-US"/>
        </w:rPr>
        <w:t xml:space="preserve">Pec: sanminiato@assofarm.postecert.it </w:t>
      </w:r>
    </w:p>
    <w:p w14:paraId="19BD1E6E" w14:textId="77777777" w:rsidR="003D6A56" w:rsidRPr="002D76D4" w:rsidRDefault="003D6A56" w:rsidP="003D6A56">
      <w:pPr>
        <w:ind w:left="310"/>
        <w:jc w:val="both"/>
        <w:rPr>
          <w:rFonts w:asciiTheme="majorHAnsi" w:hAnsiTheme="majorHAnsi" w:cstheme="majorHAnsi"/>
          <w:b/>
          <w:bCs/>
          <w:color w:val="424242"/>
          <w:spacing w:val="-1"/>
          <w:w w:val="105"/>
          <w:lang w:val="en-US"/>
        </w:rPr>
      </w:pPr>
      <w:r w:rsidRPr="002D76D4">
        <w:rPr>
          <w:rFonts w:asciiTheme="majorHAnsi" w:hAnsiTheme="majorHAnsi" w:cstheme="majorHAnsi"/>
          <w:bCs/>
          <w:color w:val="444444"/>
          <w:spacing w:val="-1"/>
          <w:w w:val="95"/>
          <w:lang w:val="en-US"/>
        </w:rPr>
        <w:t>Tel. 0571 43445</w:t>
      </w:r>
    </w:p>
    <w:p w14:paraId="7FDE60A8" w14:textId="77777777" w:rsidR="003D6A56" w:rsidRPr="002D76D4" w:rsidRDefault="003D6A56" w:rsidP="003D6A56">
      <w:pPr>
        <w:ind w:left="310"/>
        <w:jc w:val="both"/>
        <w:rPr>
          <w:rFonts w:asciiTheme="majorHAnsi" w:hAnsiTheme="majorHAnsi" w:cstheme="majorHAnsi"/>
          <w:b/>
          <w:bCs/>
          <w:color w:val="424242"/>
          <w:spacing w:val="-1"/>
          <w:w w:val="105"/>
          <w:lang w:val="en-US"/>
        </w:rPr>
      </w:pPr>
    </w:p>
    <w:p w14:paraId="54E10307" w14:textId="0745125E" w:rsidR="003D6A56" w:rsidRPr="003D6A56" w:rsidRDefault="003D6A56" w:rsidP="003D6A56">
      <w:pPr>
        <w:ind w:left="310"/>
        <w:jc w:val="both"/>
        <w:rPr>
          <w:rFonts w:asciiTheme="majorHAnsi" w:hAnsiTheme="majorHAnsi" w:cstheme="majorHAnsi"/>
          <w:b/>
          <w:bCs/>
          <w:color w:val="424242"/>
          <w:spacing w:val="-1"/>
          <w:w w:val="105"/>
        </w:rPr>
      </w:pPr>
      <w:r w:rsidRPr="003D6A56">
        <w:rPr>
          <w:rFonts w:asciiTheme="majorHAnsi" w:hAnsiTheme="majorHAnsi" w:cstheme="majorHAnsi"/>
          <w:color w:val="444444"/>
          <w:w w:val="90"/>
        </w:rPr>
        <w:t>Il Responsabile della protezione dei dati può essere contattato inviando una comunicazione scritta</w:t>
      </w:r>
      <w:r>
        <w:rPr>
          <w:rFonts w:asciiTheme="majorHAnsi" w:hAnsiTheme="majorHAnsi" w:cstheme="majorHAnsi"/>
          <w:color w:val="444444"/>
          <w:w w:val="90"/>
        </w:rPr>
        <w:t xml:space="preserve"> </w:t>
      </w:r>
      <w:r w:rsidRPr="003D6A56">
        <w:rPr>
          <w:rFonts w:asciiTheme="majorHAnsi" w:hAnsiTheme="majorHAnsi" w:cstheme="majorHAnsi"/>
          <w:color w:val="444444"/>
          <w:w w:val="90"/>
        </w:rPr>
        <w:t>al</w:t>
      </w:r>
      <w:r>
        <w:rPr>
          <w:rFonts w:asciiTheme="majorHAnsi" w:hAnsiTheme="majorHAnsi" w:cstheme="majorHAnsi"/>
          <w:color w:val="444444"/>
          <w:w w:val="90"/>
        </w:rPr>
        <w:t xml:space="preserve"> </w:t>
      </w:r>
      <w:r w:rsidRPr="003D6A56">
        <w:rPr>
          <w:rFonts w:asciiTheme="majorHAnsi" w:hAnsiTheme="majorHAnsi" w:cstheme="majorHAnsi"/>
          <w:color w:val="444444"/>
          <w:w w:val="90"/>
        </w:rPr>
        <w:t>seguente indirizzo:  eleonora@studiolegalebitozzi.it.</w:t>
      </w:r>
    </w:p>
    <w:p w14:paraId="55D80576" w14:textId="77777777" w:rsidR="003D6A56" w:rsidRDefault="003D6A56" w:rsidP="003D6A56">
      <w:pPr>
        <w:tabs>
          <w:tab w:val="left" w:pos="2766"/>
          <w:tab w:val="left" w:pos="4326"/>
          <w:tab w:val="left" w:pos="6459"/>
          <w:tab w:val="left" w:pos="8368"/>
        </w:tabs>
        <w:jc w:val="both"/>
        <w:rPr>
          <w:rFonts w:asciiTheme="majorHAnsi" w:hAnsiTheme="majorHAnsi" w:cstheme="majorHAnsi"/>
          <w:b/>
          <w:color w:val="444444"/>
        </w:rPr>
      </w:pPr>
    </w:p>
    <w:p w14:paraId="7C6412CA" w14:textId="0C60C713" w:rsidR="003D6A56" w:rsidRPr="003D6A56" w:rsidRDefault="003D6A56" w:rsidP="003D6A56">
      <w:pPr>
        <w:tabs>
          <w:tab w:val="left" w:pos="2766"/>
          <w:tab w:val="left" w:pos="4326"/>
          <w:tab w:val="left" w:pos="6459"/>
          <w:tab w:val="left" w:pos="8368"/>
        </w:tabs>
        <w:jc w:val="both"/>
        <w:rPr>
          <w:rFonts w:asciiTheme="majorHAnsi" w:hAnsiTheme="majorHAnsi" w:cstheme="majorHAnsi"/>
          <w:color w:val="444444"/>
          <w:w w:val="90"/>
        </w:rPr>
      </w:pPr>
      <w:r>
        <w:rPr>
          <w:rFonts w:asciiTheme="majorHAnsi" w:hAnsiTheme="majorHAnsi" w:cstheme="majorHAnsi"/>
          <w:b/>
          <w:color w:val="444444"/>
        </w:rPr>
        <w:t xml:space="preserve">     </w:t>
      </w:r>
      <w:r w:rsidRPr="003D6A56">
        <w:rPr>
          <w:rFonts w:asciiTheme="majorHAnsi" w:hAnsiTheme="majorHAnsi" w:cstheme="majorHAnsi"/>
          <w:color w:val="444444"/>
          <w:w w:val="90"/>
        </w:rPr>
        <w:t xml:space="preserve"> Data</w:t>
      </w:r>
      <w:r>
        <w:rPr>
          <w:rFonts w:asciiTheme="majorHAnsi" w:hAnsiTheme="majorHAnsi" w:cstheme="majorHAnsi"/>
          <w:color w:val="444444"/>
          <w:w w:val="90"/>
        </w:rPr>
        <w:t xml:space="preserve">                                                             Firma del Candidato</w:t>
      </w:r>
      <w:r w:rsidRPr="003D6A56">
        <w:rPr>
          <w:rFonts w:asciiTheme="majorHAnsi" w:hAnsiTheme="majorHAnsi" w:cstheme="majorHAnsi"/>
          <w:color w:val="444444"/>
          <w:w w:val="90"/>
        </w:rPr>
        <w:tab/>
      </w:r>
    </w:p>
    <w:p w14:paraId="0AEC1D8E" w14:textId="77777777" w:rsidR="00E2006A" w:rsidRPr="003D6A56" w:rsidRDefault="00E2006A">
      <w:pPr>
        <w:rPr>
          <w:rFonts w:asciiTheme="majorHAnsi" w:hAnsiTheme="majorHAnsi" w:cstheme="majorHAnsi"/>
        </w:rPr>
      </w:pPr>
    </w:p>
    <w:sectPr w:rsidR="00E2006A" w:rsidRPr="003D6A56">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5521" w14:textId="77777777" w:rsidR="00B530CD" w:rsidRDefault="00B530CD" w:rsidP="002D76D4">
      <w:r>
        <w:separator/>
      </w:r>
    </w:p>
  </w:endnote>
  <w:endnote w:type="continuationSeparator" w:id="0">
    <w:p w14:paraId="13F5C824" w14:textId="77777777" w:rsidR="00B530CD" w:rsidRDefault="00B530CD" w:rsidP="002D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5D8F" w14:textId="77777777" w:rsidR="00B530CD" w:rsidRDefault="00B530CD" w:rsidP="002D76D4">
      <w:r>
        <w:separator/>
      </w:r>
    </w:p>
  </w:footnote>
  <w:footnote w:type="continuationSeparator" w:id="0">
    <w:p w14:paraId="48AA0643" w14:textId="77777777" w:rsidR="00B530CD" w:rsidRDefault="00B530CD" w:rsidP="002D7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BD4" w14:textId="5C4132FE" w:rsidR="002D76D4" w:rsidRDefault="002D76D4" w:rsidP="002D76D4">
    <w:pPr>
      <w:pStyle w:val="Intestazione"/>
    </w:pPr>
    <w:r>
      <w:rPr>
        <w:noProof/>
      </w:rPr>
      <w:drawing>
        <wp:inline distT="0" distB="0" distL="0" distR="0" wp14:anchorId="6C554DB2" wp14:editId="6F4C46B3">
          <wp:extent cx="1214120" cy="753745"/>
          <wp:effectExtent l="0" t="0" r="0" b="825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753745"/>
                  </a:xfrm>
                  <a:prstGeom prst="rect">
                    <a:avLst/>
                  </a:prstGeom>
                  <a:noFill/>
                  <a:ln>
                    <a:noFill/>
                  </a:ln>
                </pic:spPr>
              </pic:pic>
            </a:graphicData>
          </a:graphic>
        </wp:inline>
      </w:drawing>
    </w:r>
    <w:r>
      <w:tab/>
    </w:r>
    <w:r>
      <w:tab/>
    </w:r>
    <w:r>
      <w:rPr>
        <w:noProof/>
      </w:rPr>
      <w:drawing>
        <wp:inline distT="0" distB="0" distL="0" distR="0" wp14:anchorId="1F929A08" wp14:editId="5696C41F">
          <wp:extent cx="1265555" cy="29972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5555" cy="299720"/>
                  </a:xfrm>
                  <a:prstGeom prst="rect">
                    <a:avLst/>
                  </a:prstGeom>
                  <a:noFill/>
                  <a:ln>
                    <a:noFill/>
                  </a:ln>
                </pic:spPr>
              </pic:pic>
            </a:graphicData>
          </a:graphic>
        </wp:inline>
      </w:drawing>
    </w:r>
  </w:p>
  <w:p w14:paraId="06F59CB2" w14:textId="77777777" w:rsidR="002D76D4" w:rsidRPr="002D76D4" w:rsidRDefault="002D76D4" w:rsidP="002D76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461B6"/>
    <w:multiLevelType w:val="hybridMultilevel"/>
    <w:tmpl w:val="957E911C"/>
    <w:lvl w:ilvl="0" w:tplc="7A7C8268">
      <w:numFmt w:val="bullet"/>
      <w:lvlText w:val="•"/>
      <w:lvlJc w:val="left"/>
      <w:pPr>
        <w:ind w:left="606" w:hanging="333"/>
      </w:pPr>
      <w:rPr>
        <w:rFonts w:ascii="Cambria" w:eastAsia="Cambria" w:hAnsi="Cambria" w:cs="Cambria" w:hint="default"/>
        <w:color w:val="424242"/>
        <w:w w:val="103"/>
        <w:sz w:val="20"/>
        <w:szCs w:val="20"/>
        <w:lang w:val="it-IT" w:eastAsia="en-US" w:bidi="ar-SA"/>
      </w:rPr>
    </w:lvl>
    <w:lvl w:ilvl="1" w:tplc="3146D7B4">
      <w:numFmt w:val="bullet"/>
      <w:lvlText w:val="•"/>
      <w:lvlJc w:val="left"/>
      <w:pPr>
        <w:ind w:left="1514" w:hanging="333"/>
      </w:pPr>
      <w:rPr>
        <w:rFonts w:hint="default"/>
        <w:lang w:val="it-IT" w:eastAsia="en-US" w:bidi="ar-SA"/>
      </w:rPr>
    </w:lvl>
    <w:lvl w:ilvl="2" w:tplc="CEBC7A28">
      <w:numFmt w:val="bullet"/>
      <w:lvlText w:val="•"/>
      <w:lvlJc w:val="left"/>
      <w:pPr>
        <w:ind w:left="2428" w:hanging="333"/>
      </w:pPr>
      <w:rPr>
        <w:rFonts w:hint="default"/>
        <w:lang w:val="it-IT" w:eastAsia="en-US" w:bidi="ar-SA"/>
      </w:rPr>
    </w:lvl>
    <w:lvl w:ilvl="3" w:tplc="E38AC084">
      <w:numFmt w:val="bullet"/>
      <w:lvlText w:val="•"/>
      <w:lvlJc w:val="left"/>
      <w:pPr>
        <w:ind w:left="3342" w:hanging="333"/>
      </w:pPr>
      <w:rPr>
        <w:rFonts w:hint="default"/>
        <w:lang w:val="it-IT" w:eastAsia="en-US" w:bidi="ar-SA"/>
      </w:rPr>
    </w:lvl>
    <w:lvl w:ilvl="4" w:tplc="04E05F48">
      <w:numFmt w:val="bullet"/>
      <w:lvlText w:val="•"/>
      <w:lvlJc w:val="left"/>
      <w:pPr>
        <w:ind w:left="4256" w:hanging="333"/>
      </w:pPr>
      <w:rPr>
        <w:rFonts w:hint="default"/>
        <w:lang w:val="it-IT" w:eastAsia="en-US" w:bidi="ar-SA"/>
      </w:rPr>
    </w:lvl>
    <w:lvl w:ilvl="5" w:tplc="A2B20CDC">
      <w:numFmt w:val="bullet"/>
      <w:lvlText w:val="•"/>
      <w:lvlJc w:val="left"/>
      <w:pPr>
        <w:ind w:left="5170" w:hanging="333"/>
      </w:pPr>
      <w:rPr>
        <w:rFonts w:hint="default"/>
        <w:lang w:val="it-IT" w:eastAsia="en-US" w:bidi="ar-SA"/>
      </w:rPr>
    </w:lvl>
    <w:lvl w:ilvl="6" w:tplc="D6680F68">
      <w:numFmt w:val="bullet"/>
      <w:lvlText w:val="•"/>
      <w:lvlJc w:val="left"/>
      <w:pPr>
        <w:ind w:left="6084" w:hanging="333"/>
      </w:pPr>
      <w:rPr>
        <w:rFonts w:hint="default"/>
        <w:lang w:val="it-IT" w:eastAsia="en-US" w:bidi="ar-SA"/>
      </w:rPr>
    </w:lvl>
    <w:lvl w:ilvl="7" w:tplc="8612BEF8">
      <w:numFmt w:val="bullet"/>
      <w:lvlText w:val="•"/>
      <w:lvlJc w:val="left"/>
      <w:pPr>
        <w:ind w:left="6998" w:hanging="333"/>
      </w:pPr>
      <w:rPr>
        <w:rFonts w:hint="default"/>
        <w:lang w:val="it-IT" w:eastAsia="en-US" w:bidi="ar-SA"/>
      </w:rPr>
    </w:lvl>
    <w:lvl w:ilvl="8" w:tplc="D460F6D6">
      <w:numFmt w:val="bullet"/>
      <w:lvlText w:val="•"/>
      <w:lvlJc w:val="left"/>
      <w:pPr>
        <w:ind w:left="7912" w:hanging="333"/>
      </w:pPr>
      <w:rPr>
        <w:rFonts w:hint="default"/>
        <w:lang w:val="it-IT" w:eastAsia="en-US" w:bidi="ar-SA"/>
      </w:rPr>
    </w:lvl>
  </w:abstractNum>
  <w:abstractNum w:abstractNumId="1" w15:restartNumberingAfterBreak="0">
    <w:nsid w:val="7DB902FF"/>
    <w:multiLevelType w:val="hybridMultilevel"/>
    <w:tmpl w:val="67245562"/>
    <w:lvl w:ilvl="0" w:tplc="FE08338C">
      <w:start w:val="1"/>
      <w:numFmt w:val="lowerLetter"/>
      <w:lvlText w:val="%1)"/>
      <w:lvlJc w:val="left"/>
      <w:pPr>
        <w:ind w:left="304" w:hanging="224"/>
        <w:jc w:val="left"/>
      </w:pPr>
      <w:rPr>
        <w:rFonts w:asciiTheme="majorHAnsi" w:eastAsia="Cambria" w:hAnsiTheme="majorHAnsi" w:cstheme="majorHAnsi" w:hint="default"/>
        <w:color w:val="424242"/>
        <w:spacing w:val="-1"/>
        <w:w w:val="98"/>
        <w:sz w:val="22"/>
        <w:szCs w:val="22"/>
        <w:lang w:val="it-IT" w:eastAsia="en-US" w:bidi="ar-SA"/>
      </w:rPr>
    </w:lvl>
    <w:lvl w:ilvl="1" w:tplc="21EEF9C4">
      <w:numFmt w:val="bullet"/>
      <w:lvlText w:val="•"/>
      <w:lvlJc w:val="left"/>
      <w:pPr>
        <w:ind w:left="1244" w:hanging="224"/>
      </w:pPr>
      <w:rPr>
        <w:rFonts w:hint="default"/>
        <w:lang w:val="it-IT" w:eastAsia="en-US" w:bidi="ar-SA"/>
      </w:rPr>
    </w:lvl>
    <w:lvl w:ilvl="2" w:tplc="56764DAA">
      <w:numFmt w:val="bullet"/>
      <w:lvlText w:val="•"/>
      <w:lvlJc w:val="left"/>
      <w:pPr>
        <w:ind w:left="2188" w:hanging="224"/>
      </w:pPr>
      <w:rPr>
        <w:rFonts w:hint="default"/>
        <w:lang w:val="it-IT" w:eastAsia="en-US" w:bidi="ar-SA"/>
      </w:rPr>
    </w:lvl>
    <w:lvl w:ilvl="3" w:tplc="E45A09FC">
      <w:numFmt w:val="bullet"/>
      <w:lvlText w:val="•"/>
      <w:lvlJc w:val="left"/>
      <w:pPr>
        <w:ind w:left="3132" w:hanging="224"/>
      </w:pPr>
      <w:rPr>
        <w:rFonts w:hint="default"/>
        <w:lang w:val="it-IT" w:eastAsia="en-US" w:bidi="ar-SA"/>
      </w:rPr>
    </w:lvl>
    <w:lvl w:ilvl="4" w:tplc="7E807858">
      <w:numFmt w:val="bullet"/>
      <w:lvlText w:val="•"/>
      <w:lvlJc w:val="left"/>
      <w:pPr>
        <w:ind w:left="4076" w:hanging="224"/>
      </w:pPr>
      <w:rPr>
        <w:rFonts w:hint="default"/>
        <w:lang w:val="it-IT" w:eastAsia="en-US" w:bidi="ar-SA"/>
      </w:rPr>
    </w:lvl>
    <w:lvl w:ilvl="5" w:tplc="289690F8">
      <w:numFmt w:val="bullet"/>
      <w:lvlText w:val="•"/>
      <w:lvlJc w:val="left"/>
      <w:pPr>
        <w:ind w:left="5020" w:hanging="224"/>
      </w:pPr>
      <w:rPr>
        <w:rFonts w:hint="default"/>
        <w:lang w:val="it-IT" w:eastAsia="en-US" w:bidi="ar-SA"/>
      </w:rPr>
    </w:lvl>
    <w:lvl w:ilvl="6" w:tplc="EA5C7252">
      <w:numFmt w:val="bullet"/>
      <w:lvlText w:val="•"/>
      <w:lvlJc w:val="left"/>
      <w:pPr>
        <w:ind w:left="5964" w:hanging="224"/>
      </w:pPr>
      <w:rPr>
        <w:rFonts w:hint="default"/>
        <w:lang w:val="it-IT" w:eastAsia="en-US" w:bidi="ar-SA"/>
      </w:rPr>
    </w:lvl>
    <w:lvl w:ilvl="7" w:tplc="2684020A">
      <w:numFmt w:val="bullet"/>
      <w:lvlText w:val="•"/>
      <w:lvlJc w:val="left"/>
      <w:pPr>
        <w:ind w:left="6908" w:hanging="224"/>
      </w:pPr>
      <w:rPr>
        <w:rFonts w:hint="default"/>
        <w:lang w:val="it-IT" w:eastAsia="en-US" w:bidi="ar-SA"/>
      </w:rPr>
    </w:lvl>
    <w:lvl w:ilvl="8" w:tplc="7D244236">
      <w:numFmt w:val="bullet"/>
      <w:lvlText w:val="•"/>
      <w:lvlJc w:val="left"/>
      <w:pPr>
        <w:ind w:left="7852" w:hanging="224"/>
      </w:pPr>
      <w:rPr>
        <w:rFonts w:hint="default"/>
        <w:lang w:val="it-IT" w:eastAsia="en-US" w:bidi="ar-SA"/>
      </w:rPr>
    </w:lvl>
  </w:abstractNum>
  <w:num w:numId="1" w16cid:durableId="1988433844">
    <w:abstractNumId w:val="0"/>
  </w:num>
  <w:num w:numId="2" w16cid:durableId="124196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56"/>
    <w:rsid w:val="002D76D4"/>
    <w:rsid w:val="003D6A56"/>
    <w:rsid w:val="006526F8"/>
    <w:rsid w:val="00B530CD"/>
    <w:rsid w:val="00E200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6FF1"/>
  <w15:chartTrackingRefBased/>
  <w15:docId w15:val="{D6AA1634-2544-4B92-829D-683247ED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6A56"/>
    <w:pPr>
      <w:widowControl w:val="0"/>
      <w:autoSpaceDE w:val="0"/>
      <w:autoSpaceDN w:val="0"/>
      <w:spacing w:after="0" w:line="240" w:lineRule="auto"/>
    </w:pPr>
    <w:rPr>
      <w:rFonts w:ascii="Cambria" w:eastAsia="Cambria" w:hAnsi="Cambria" w:cs="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3D6A56"/>
    <w:rPr>
      <w:sz w:val="23"/>
      <w:szCs w:val="23"/>
    </w:rPr>
  </w:style>
  <w:style w:type="character" w:customStyle="1" w:styleId="CorpotestoCarattere">
    <w:name w:val="Corpo testo Carattere"/>
    <w:basedOn w:val="Carpredefinitoparagrafo"/>
    <w:link w:val="Corpotesto"/>
    <w:uiPriority w:val="1"/>
    <w:rsid w:val="003D6A56"/>
    <w:rPr>
      <w:rFonts w:ascii="Cambria" w:eastAsia="Cambria" w:hAnsi="Cambria" w:cs="Cambria"/>
      <w:sz w:val="23"/>
      <w:szCs w:val="23"/>
    </w:rPr>
  </w:style>
  <w:style w:type="paragraph" w:styleId="Paragrafoelenco">
    <w:name w:val="List Paragraph"/>
    <w:basedOn w:val="Normale"/>
    <w:uiPriority w:val="1"/>
    <w:qFormat/>
    <w:rsid w:val="003D6A56"/>
    <w:pPr>
      <w:ind w:left="677" w:hanging="269"/>
      <w:jc w:val="both"/>
    </w:pPr>
  </w:style>
  <w:style w:type="character" w:styleId="Collegamentoipertestuale">
    <w:name w:val="Hyperlink"/>
    <w:basedOn w:val="Carpredefinitoparagrafo"/>
    <w:uiPriority w:val="99"/>
    <w:unhideWhenUsed/>
    <w:rsid w:val="003D6A56"/>
    <w:rPr>
      <w:color w:val="0563C1" w:themeColor="hyperlink"/>
      <w:u w:val="single"/>
    </w:rPr>
  </w:style>
  <w:style w:type="character" w:styleId="Menzionenonrisolta">
    <w:name w:val="Unresolved Mention"/>
    <w:basedOn w:val="Carpredefinitoparagrafo"/>
    <w:uiPriority w:val="99"/>
    <w:semiHidden/>
    <w:unhideWhenUsed/>
    <w:rsid w:val="003D6A56"/>
    <w:rPr>
      <w:color w:val="605E5C"/>
      <w:shd w:val="clear" w:color="auto" w:fill="E1DFDD"/>
    </w:rPr>
  </w:style>
  <w:style w:type="paragraph" w:styleId="Intestazione">
    <w:name w:val="header"/>
    <w:basedOn w:val="Normale"/>
    <w:link w:val="IntestazioneCarattere"/>
    <w:uiPriority w:val="99"/>
    <w:unhideWhenUsed/>
    <w:rsid w:val="002D76D4"/>
    <w:pPr>
      <w:tabs>
        <w:tab w:val="center" w:pos="4819"/>
        <w:tab w:val="right" w:pos="9638"/>
      </w:tabs>
    </w:pPr>
  </w:style>
  <w:style w:type="character" w:customStyle="1" w:styleId="IntestazioneCarattere">
    <w:name w:val="Intestazione Carattere"/>
    <w:basedOn w:val="Carpredefinitoparagrafo"/>
    <w:link w:val="Intestazione"/>
    <w:uiPriority w:val="99"/>
    <w:rsid w:val="002D76D4"/>
    <w:rPr>
      <w:rFonts w:ascii="Cambria" w:eastAsia="Cambria" w:hAnsi="Cambria" w:cs="Cambria"/>
    </w:rPr>
  </w:style>
  <w:style w:type="paragraph" w:styleId="Pidipagina">
    <w:name w:val="footer"/>
    <w:basedOn w:val="Normale"/>
    <w:link w:val="PidipaginaCarattere"/>
    <w:uiPriority w:val="99"/>
    <w:unhideWhenUsed/>
    <w:rsid w:val="002D76D4"/>
    <w:pPr>
      <w:tabs>
        <w:tab w:val="center" w:pos="4819"/>
        <w:tab w:val="right" w:pos="9638"/>
      </w:tabs>
    </w:pPr>
  </w:style>
  <w:style w:type="character" w:customStyle="1" w:styleId="PidipaginaCarattere">
    <w:name w:val="Piè di pagina Carattere"/>
    <w:basedOn w:val="Carpredefinitoparagrafo"/>
    <w:link w:val="Pidipagina"/>
    <w:uiPriority w:val="99"/>
    <w:rsid w:val="002D76D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miniato@assofarm.postecert.it" TargetMode="External"/><Relationship Id="rId3" Type="http://schemas.openxmlformats.org/officeDocument/2006/relationships/settings" Target="settings.xml"/><Relationship Id="rId7" Type="http://schemas.openxmlformats.org/officeDocument/2006/relationships/hyperlink" Target="mailto:sanminiato@assofarm.poste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6166</Characters>
  <Application>Microsoft Office Word</Application>
  <DocSecurity>4</DocSecurity>
  <Lines>51</Lines>
  <Paragraphs>14</Paragraphs>
  <ScaleCrop>false</ScaleCrop>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Toppetta</dc:creator>
  <cp:keywords/>
  <dc:description/>
  <cp:lastModifiedBy>luigi giglioli</cp:lastModifiedBy>
  <cp:revision>2</cp:revision>
  <dcterms:created xsi:type="dcterms:W3CDTF">2023-02-20T11:51:00Z</dcterms:created>
  <dcterms:modified xsi:type="dcterms:W3CDTF">2023-02-20T11:51:00Z</dcterms:modified>
</cp:coreProperties>
</file>